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A" w:rsidRPr="00B953B7" w:rsidRDefault="00436196" w:rsidP="006D793A">
      <w:pPr>
        <w:pStyle w:val="ac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B953B7">
        <w:rPr>
          <w:rFonts w:ascii="GHEA Mariam" w:hAnsi="GHEA Mariam" w:cs="Sylfaen"/>
          <w:b/>
          <w:i/>
          <w:lang w:val="hy-AM"/>
        </w:rPr>
        <w:t>Ն</w:t>
      </w:r>
      <w:r w:rsidR="006D793A" w:rsidRPr="00B953B7">
        <w:rPr>
          <w:rFonts w:ascii="GHEA Mariam" w:hAnsi="GHEA Mariam" w:cs="Sylfaen"/>
          <w:b/>
          <w:i/>
          <w:lang w:val="hy-AM"/>
        </w:rPr>
        <w:t>ախագիծ</w:t>
      </w:r>
      <w:r w:rsidR="00BE3A5F" w:rsidRPr="00B953B7">
        <w:rPr>
          <w:rFonts w:ascii="GHEA Mariam" w:hAnsi="GHEA Mariam" w:cs="Sylfaen"/>
          <w:b/>
          <w:i/>
          <w:lang w:val="hy-AM"/>
        </w:rPr>
        <w:t xml:space="preserve"> 10-91</w:t>
      </w:r>
    </w:p>
    <w:p w:rsidR="006D793A" w:rsidRPr="00B953B7" w:rsidRDefault="006D793A" w:rsidP="006D793A">
      <w:pPr>
        <w:pStyle w:val="ac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B953B7">
        <w:rPr>
          <w:rFonts w:ascii="GHEA Mariam" w:hAnsi="GHEA Mariam" w:cs="Sylfaen"/>
          <w:b/>
          <w:i/>
          <w:lang w:val="hy-AM"/>
        </w:rPr>
        <w:t>ՈՐՈՇՈՒՄ</w:t>
      </w:r>
      <w:r w:rsidRPr="00B953B7">
        <w:rPr>
          <w:rFonts w:ascii="GHEA Mariam" w:hAnsi="GHEA Mariam"/>
          <w:b/>
          <w:i/>
          <w:lang w:val="hy-AM"/>
        </w:rPr>
        <w:t xml:space="preserve"> N </w:t>
      </w:r>
      <w:r w:rsidRPr="00B953B7">
        <w:rPr>
          <w:rFonts w:ascii="GHEA Mariam" w:hAnsi="GHEA Mariam"/>
          <w:b/>
          <w:i/>
          <w:u w:val="single"/>
          <w:lang w:val="hy-AM"/>
        </w:rPr>
        <w:tab/>
      </w:r>
      <w:r w:rsidRPr="00B953B7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B953B7" w:rsidRDefault="00E17439" w:rsidP="006D793A">
      <w:pPr>
        <w:pStyle w:val="ac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B953B7">
        <w:rPr>
          <w:rFonts w:ascii="GHEA Mariam" w:hAnsi="GHEA Mariam"/>
          <w:b/>
          <w:lang w:val="hy-AM"/>
        </w:rPr>
        <w:t xml:space="preserve"> «______»_</w:t>
      </w:r>
      <w:r w:rsidR="00A17425" w:rsidRPr="00B953B7">
        <w:rPr>
          <w:rFonts w:ascii="GHEA Mariam" w:hAnsi="GHEA Mariam"/>
          <w:b/>
          <w:lang w:val="hy-AM"/>
        </w:rPr>
        <w:t xml:space="preserve"> Մայիս 2</w:t>
      </w:r>
      <w:r w:rsidRPr="00B953B7">
        <w:rPr>
          <w:rFonts w:ascii="GHEA Mariam" w:hAnsi="GHEA Mariam"/>
          <w:b/>
          <w:lang w:val="hy-AM"/>
        </w:rPr>
        <w:t>0</w:t>
      </w:r>
      <w:r w:rsidR="00F14674" w:rsidRPr="00B953B7">
        <w:rPr>
          <w:rFonts w:ascii="GHEA Mariam" w:hAnsi="GHEA Mariam"/>
          <w:b/>
          <w:lang w:val="hy-AM"/>
        </w:rPr>
        <w:t>2</w:t>
      </w:r>
      <w:r w:rsidR="00A17425" w:rsidRPr="00B953B7">
        <w:rPr>
          <w:rFonts w:ascii="GHEA Mariam" w:hAnsi="GHEA Mariam"/>
          <w:b/>
          <w:lang w:val="hy-AM"/>
        </w:rPr>
        <w:t>2</w:t>
      </w:r>
      <w:r w:rsidR="00FD4DF8" w:rsidRPr="00B953B7">
        <w:rPr>
          <w:rFonts w:ascii="GHEA Mariam" w:hAnsi="GHEA Mariam"/>
          <w:b/>
          <w:lang w:val="hy-AM"/>
        </w:rPr>
        <w:t>թ</w:t>
      </w:r>
      <w:r w:rsidR="006D793A" w:rsidRPr="00B953B7">
        <w:rPr>
          <w:rFonts w:ascii="GHEA Mariam" w:hAnsi="GHEA Mariam"/>
          <w:b/>
          <w:lang w:val="hy-AM"/>
        </w:rPr>
        <w:t>.</w:t>
      </w:r>
    </w:p>
    <w:p w:rsidR="006D793A" w:rsidRPr="00B953B7" w:rsidRDefault="00700A60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B953B7">
        <w:rPr>
          <w:rFonts w:ascii="GHEA Mariam" w:hAnsi="GHEA Mariam" w:cs="GHEA Grapalat"/>
          <w:b/>
          <w:bCs/>
          <w:iCs/>
          <w:lang w:val="pt-BR"/>
        </w:rPr>
        <w:t xml:space="preserve">ՀԱՅԱՍՏԱՆԻ ՀԱՆՐԱՊԵՏՈՒԹՅԱՆ ՍՅՈՒՆԻՔ ՄԱՐԶԻ </w:t>
      </w:r>
      <w:r w:rsidR="00FE6457" w:rsidRPr="00B953B7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B953B7">
        <w:rPr>
          <w:rFonts w:ascii="GHEA Mariam" w:hAnsi="GHEA Mariam" w:cs="GHEA Grapalat"/>
          <w:b/>
          <w:bCs/>
          <w:iCs/>
          <w:lang w:val="hy-AM"/>
        </w:rPr>
        <w:t xml:space="preserve"> ՀԱՄԱՅՆՔԻ </w:t>
      </w:r>
      <w:r w:rsidR="00FE6457" w:rsidRPr="00B953B7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B953B7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B953B7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B953B7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B953B7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B953B7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B953B7">
        <w:rPr>
          <w:rFonts w:ascii="GHEA Mariam" w:hAnsi="GHEA Mariam" w:cs="GHEA Grapalat"/>
          <w:b/>
          <w:bCs/>
          <w:iCs/>
          <w:lang w:val="hy-AM"/>
        </w:rPr>
        <w:t>ՀՈՂԱՄԱՍ</w:t>
      </w:r>
      <w:r w:rsidRPr="00B953B7">
        <w:rPr>
          <w:rFonts w:ascii="GHEA Mariam" w:hAnsi="GHEA Mariam" w:cs="GHEA Grapalat"/>
          <w:b/>
          <w:bCs/>
          <w:iCs/>
          <w:lang w:val="hy-AM"/>
        </w:rPr>
        <w:t>ԵՐ</w:t>
      </w:r>
      <w:r w:rsidR="006D793A" w:rsidRPr="00B953B7">
        <w:rPr>
          <w:rFonts w:ascii="GHEA Mariam" w:hAnsi="GHEA Mariam" w:cs="GHEA Grapalat"/>
          <w:b/>
          <w:bCs/>
          <w:iCs/>
          <w:lang w:val="hy-AM"/>
        </w:rPr>
        <w:t>Ը</w:t>
      </w:r>
      <w:r w:rsidRPr="00B953B7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A17425" w:rsidRPr="00B953B7">
        <w:rPr>
          <w:rFonts w:ascii="GHEA Mariam" w:hAnsi="GHEA Mariam" w:cs="GHEA Grapalat"/>
          <w:b/>
          <w:bCs/>
          <w:iCs/>
          <w:lang w:val="hy-AM"/>
        </w:rPr>
        <w:t xml:space="preserve">ԿԱՌՈՒՑԱՊԱՏՄԱՆ ԻՐԱՎՈՒՆՔՈՎ </w:t>
      </w:r>
      <w:r w:rsidRPr="00B953B7">
        <w:rPr>
          <w:rFonts w:ascii="GHEA Mariam" w:hAnsi="GHEA Mariam" w:cs="GHEA Grapalat"/>
          <w:b/>
          <w:bCs/>
          <w:iCs/>
          <w:lang w:val="hy-AM"/>
        </w:rPr>
        <w:t>ՕԳՏԱԳՈՐԾՄԱՆ ՏՐԱՄԱԴՐԵԼՈՒ</w:t>
      </w:r>
      <w:r w:rsidR="006D7A7B" w:rsidRPr="00B953B7">
        <w:rPr>
          <w:rStyle w:val="ae"/>
          <w:rFonts w:ascii="GHEA Mariam" w:hAnsi="GHEA Mariam"/>
          <w:lang w:val="hy-AM"/>
        </w:rPr>
        <w:t xml:space="preserve"> </w:t>
      </w:r>
      <w:r w:rsidR="006D793A" w:rsidRPr="00B953B7">
        <w:rPr>
          <w:rStyle w:val="ae"/>
          <w:rFonts w:ascii="GHEA Mariam" w:hAnsi="GHEA Mariam"/>
          <w:lang w:val="pt-BR"/>
        </w:rPr>
        <w:t xml:space="preserve"> </w:t>
      </w:r>
      <w:r w:rsidR="006D793A" w:rsidRPr="00B953B7">
        <w:rPr>
          <w:rStyle w:val="ae"/>
          <w:rFonts w:ascii="GHEA Mariam" w:hAnsi="GHEA Mariam"/>
          <w:lang w:val="hy-AM"/>
        </w:rPr>
        <w:t>ՄԱՍԻՆ</w:t>
      </w:r>
    </w:p>
    <w:p w:rsidR="001F6AAE" w:rsidRDefault="001F6AAE" w:rsidP="001F6AAE">
      <w:pPr>
        <w:spacing w:after="0"/>
        <w:ind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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t>2</w:t>
      </w: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հողային օրենսգրքի</w:t>
      </w:r>
      <w:r>
        <w:rPr>
          <w:rFonts w:ascii="GHEA Mariam" w:hAnsi="GHEA Mariam"/>
          <w:sz w:val="24"/>
          <w:szCs w:val="24"/>
          <w:lang w:val="hy-AM"/>
        </w:rPr>
        <w:t xml:space="preserve"> 46-րդ, 48</w:t>
      </w:r>
      <w:r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>
        <w:rPr>
          <w:rFonts w:ascii="GHEA Mariam" w:hAnsi="GHEA Mariam"/>
          <w:sz w:val="24"/>
          <w:szCs w:val="24"/>
          <w:lang w:val="pt-BR"/>
        </w:rPr>
        <w:t xml:space="preserve">-րդ, </w:t>
      </w:r>
      <w:r>
        <w:rPr>
          <w:rFonts w:ascii="GHEA Mariam" w:hAnsi="GHEA Mariam"/>
          <w:sz w:val="24"/>
          <w:szCs w:val="24"/>
          <w:lang w:val="hy-AM"/>
        </w:rPr>
        <w:t>60-րդ,</w:t>
      </w:r>
      <w:r>
        <w:rPr>
          <w:rFonts w:ascii="GHEA Mariam" w:hAnsi="GHEA Mariam"/>
          <w:sz w:val="24"/>
          <w:szCs w:val="24"/>
          <w:lang w:val="pt-BR"/>
        </w:rPr>
        <w:t xml:space="preserve"> 57-</w:t>
      </w:r>
      <w:r>
        <w:rPr>
          <w:rFonts w:ascii="GHEA Mariam" w:hAnsi="GHEA Mariam"/>
          <w:sz w:val="24"/>
          <w:szCs w:val="24"/>
          <w:lang w:val="hy-AM"/>
        </w:rPr>
        <w:t>րդ,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76-րդ հոդվածների, Հայաստանի Հանրապետության կառավարության 2001 թվականի ապրիլի 12-ի N 286 և 2001 թվականի սեպտեմբերի 24-ի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N 896 որոշումների պահանջների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հաշվի առնելով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bookmarkStart w:id="0" w:name="_GoBack"/>
      <w:r w:rsidRPr="001F6AA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Կապան համայնքի </w:t>
      </w:r>
      <w:r w:rsidRPr="001F6AAE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1F6AA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ղեկավարի </w:t>
      </w:r>
      <w:r w:rsidRPr="001F6AAE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1F6AA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առաջարկությունը,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bookmarkEnd w:id="0"/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>
        <w:rPr>
          <w:rStyle w:val="ae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>
        <w:rPr>
          <w:rStyle w:val="ae"/>
          <w:rFonts w:ascii="GHEA Mariam" w:eastAsia="Times New Roman" w:hAnsi="GHEA Mariam" w:cs="GHEA Mariam"/>
          <w:sz w:val="24"/>
          <w:szCs w:val="24"/>
          <w:lang w:val="hy-AM" w:eastAsia="ru-RU"/>
        </w:rPr>
        <w:t>որոշում</w:t>
      </w:r>
      <w:r>
        <w:rPr>
          <w:rStyle w:val="ae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>
        <w:rPr>
          <w:rStyle w:val="ae"/>
          <w:rFonts w:ascii="GHEA Mariam" w:eastAsia="Times New Roman" w:hAnsi="GHEA Mariam" w:cs="GHEA Mariam"/>
          <w:sz w:val="24"/>
          <w:szCs w:val="24"/>
          <w:lang w:val="hy-AM" w:eastAsia="ru-RU"/>
        </w:rPr>
        <w:t>է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.</w:t>
      </w:r>
    </w:p>
    <w:p w:rsidR="001F6AAE" w:rsidRPr="00467932" w:rsidRDefault="001F6AAE" w:rsidP="001F6AAE">
      <w:pPr>
        <w:spacing w:after="0"/>
        <w:ind w:firstLine="284"/>
        <w:contextualSpacing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սեփականություն հանդիսացող ներքոհիշյալ հողամասերը առանց մրցույթի, 3 տարի ժամկետով օգտագործման տրամադրել կառուցապատման իրավունքով՝ 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 քաղաք Կապան, Երկաթուղայինների փողոց թիվ 3/12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09-001-0513-0234) 60000 ( վաթսուն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 քաղաք Կապան, Մ. Հարությունյան փողոց թիվ 14/10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09-001-0566-0165) 60000 ( վաթսուն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 քաղաք Կապան, Շահումյան փողոց թիվ 17/3 հասցեում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09-001-0511-0267)  60000 (վաթսուն 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4) քաղաք Կապան, Ռ. Մելիքյան փողոց թիվ 6/25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09-001-0624-0111) 70000 (յոթանասուն 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5) քաղաք Կապան, Մ. Ստեփանյան փողոց  թիվ 2/5 հասցեում 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09-001-0617-0066) 70000 (յոթանասուն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6) քաղաք Կապան, Շահումյան փողոց թիվ 2/17 հասցեում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09-001-0513-0233) 70000 (յոթանասուն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7) քաղաք Կապան, Հալիձոր թաղամաս թիվ 14/8 հասցեում  գտնվող 0,0001 հեկտար մակերեսով բնակավայրերի նպատակային նշանակության «ընդհանուր օգտագործման </w:t>
      </w:r>
      <w:r>
        <w:rPr>
          <w:rFonts w:ascii="GHEA Mariam" w:hAnsi="GHEA Mariam"/>
          <w:sz w:val="24"/>
          <w:szCs w:val="24"/>
          <w:lang w:val="hy-AM"/>
        </w:rPr>
        <w:lastRenderedPageBreak/>
        <w:t>հողեր»  գործառնական նշանակության հողամասը (կադաստրային ծածկագիրը՝ 09-001-1216-0064) 50000 (հիսուն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8)  քաղաք Կապան, Կ. Դեմիրճյան հրապարակ թիվ 2/27 հասցեում   գտնվող 0,0001 հեկտար մակերեսով բնակավայրերի նպատակային նշանակության «ընդհանուր օգտագործման հողեր»  գործառնական նշանակության հողամասը (կադաստրային ծածկագիրը՝ 09-001-0622-0013) 70000 (յոթանասուն հազար) դրամ տարեկան վճարով։</w:t>
      </w:r>
    </w:p>
    <w:p w:rsidR="001F6AAE" w:rsidRDefault="001F6AAE" w:rsidP="001F6AAE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9)  քաղաք Կապան,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1F6AA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Գ.Նժդեհի փողոց թիվ 22/7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հասցեում   գտնվող 0,0001 հեկտար մակերեսով բնակավայրերի նպատակային նշանակության «ընդհանուր օգտագործման հողեր»  գործառնական նշանակության հողամասը </w:t>
      </w:r>
      <w:r w:rsidRPr="001F6AA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(կադաստրային ծածկագիրը՝ 09-001-1485-0002)</w:t>
      </w:r>
      <w:r w:rsidRPr="001F6AAE"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60000 (վաթսուն հազար) դրամ տարեկան վճարով։</w:t>
      </w:r>
    </w:p>
    <w:p w:rsidR="001F6AAE" w:rsidRDefault="001F6AAE" w:rsidP="001F6AAE">
      <w:pPr>
        <w:tabs>
          <w:tab w:val="left" w:pos="10472"/>
        </w:tabs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Սույն որոշման 1-ին կետի 1-9 ենթակետերում նշված  հողամասերը օգտագործման տրամադրել կառուցապատման իրավունքով բացառապես ոչ հիմնական շինություն՝ մետաղադրամով և (կամ) թղթադրամով շահագործվող ավտոմատ (սուրճի, գազավորված ըմպելիքների և այլ սննդամթերքի) սարք տեղադրելու նպատակով:</w:t>
      </w:r>
    </w:p>
    <w:p w:rsidR="00700A60" w:rsidRPr="00B953B7" w:rsidRDefault="001F6AAE" w:rsidP="001F6AAE">
      <w:pPr>
        <w:spacing w:after="0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3. </w:t>
      </w:r>
      <w:r>
        <w:rPr>
          <w:rFonts w:ascii="GHEA Mariam" w:hAnsi="GHEA Mariam" w:cs="Sylfaen"/>
          <w:sz w:val="24"/>
          <w:szCs w:val="24"/>
          <w:lang w:val="hy-AM"/>
        </w:rPr>
        <w:t>Համայնքի ղեկավարին՝ Հայաստանի Հանրապետության օրենսդրությամբ սահմանված կարգով ապահովել սույն որոշման կատարումը։</w:t>
      </w:r>
      <w:r w:rsidR="00700A60" w:rsidRPr="00B953B7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951BA1" w:rsidRPr="00B953B7" w:rsidRDefault="00951BA1" w:rsidP="00FD2F73">
      <w:pPr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FD2F73" w:rsidRPr="00B953B7" w:rsidRDefault="00FD2F73" w:rsidP="00B953B7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953B7">
        <w:rPr>
          <w:rFonts w:ascii="GHEA Mariam" w:hAnsi="GHEA Mariam"/>
          <w:lang w:val="hy-AM"/>
        </w:rPr>
        <w:t>ՀԻՄՆԱՎՈՐՈՒՄ</w:t>
      </w:r>
    </w:p>
    <w:p w:rsidR="00FD2F73" w:rsidRPr="00B953B7" w:rsidRDefault="00FD2F73" w:rsidP="00B953B7">
      <w:pPr>
        <w:pStyle w:val="ac"/>
        <w:contextualSpacing/>
        <w:jc w:val="center"/>
        <w:rPr>
          <w:rFonts w:ascii="GHEA Mariam" w:hAnsi="GHEA Mariam"/>
          <w:bCs/>
          <w:lang w:val="hy-AM"/>
        </w:rPr>
      </w:pPr>
      <w:r w:rsidRPr="00B953B7">
        <w:rPr>
          <w:rStyle w:val="ae"/>
          <w:rFonts w:ascii="GHEA Mariam" w:hAnsi="GHEA Mariam"/>
          <w:b w:val="0"/>
          <w:lang w:val="hy-AM"/>
        </w:rPr>
        <w:t>ՈՐՈՇՄԱՆ</w:t>
      </w:r>
      <w:r w:rsidR="00B953B7" w:rsidRPr="00B953B7">
        <w:rPr>
          <w:rStyle w:val="ae"/>
          <w:rFonts w:ascii="GHEA Mariam" w:hAnsi="GHEA Mariam"/>
          <w:b w:val="0"/>
          <w:lang w:val="hy-AM"/>
        </w:rPr>
        <w:t xml:space="preserve"> ՆԱԽԱԳԾԻ</w:t>
      </w:r>
      <w:r w:rsidR="00B953B7" w:rsidRPr="00B953B7">
        <w:rPr>
          <w:rStyle w:val="ae"/>
          <w:rFonts w:ascii="GHEA Mariam" w:hAnsi="GHEA Mariam"/>
          <w:lang w:val="hy-AM"/>
        </w:rPr>
        <w:t xml:space="preserve"> </w:t>
      </w:r>
      <w:r w:rsidRPr="00B953B7">
        <w:rPr>
          <w:rStyle w:val="ae"/>
          <w:rFonts w:ascii="GHEA Mariam" w:hAnsi="GHEA Mariam"/>
          <w:lang w:val="hy-AM"/>
        </w:rPr>
        <w:t xml:space="preserve"> </w:t>
      </w:r>
      <w:r w:rsidRPr="00B953B7">
        <w:rPr>
          <w:rFonts w:ascii="GHEA Mariam" w:hAnsi="GHEA Mariam"/>
          <w:lang w:val="hy-AM"/>
        </w:rPr>
        <w:t>ԸՆԴՈՒՆՄԱՆ ԱՆՀՐԱԺԵՇՏՈՒԹՅԱՆ</w:t>
      </w:r>
    </w:p>
    <w:p w:rsidR="00FD2F73" w:rsidRPr="00B953B7" w:rsidRDefault="00FD2F73" w:rsidP="00B953B7">
      <w:pPr>
        <w:pStyle w:val="ac"/>
        <w:contextualSpacing/>
        <w:rPr>
          <w:rFonts w:ascii="GHEA Mariam" w:hAnsi="GHEA Mariam"/>
          <w:lang w:val="hy-AM"/>
        </w:rPr>
      </w:pPr>
    </w:p>
    <w:p w:rsidR="00EF3F08" w:rsidRPr="00B953B7" w:rsidRDefault="00451EC0" w:rsidP="00B953B7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B953B7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B953B7">
        <w:rPr>
          <w:rFonts w:ascii="GHEA Mariam" w:hAnsi="GHEA Mariam"/>
          <w:lang w:val="hy-AM"/>
        </w:rPr>
        <w:t>ամայնքի զարգացման ծրագրով նախատեսված ծրագրեր</w:t>
      </w:r>
      <w:r w:rsidRPr="00B953B7">
        <w:rPr>
          <w:rFonts w:ascii="GHEA Mariam" w:hAnsi="GHEA Mariam"/>
          <w:lang w:val="hy-AM"/>
        </w:rPr>
        <w:t>ն</w:t>
      </w:r>
      <w:r w:rsidR="00FD2F73" w:rsidRPr="00B953B7">
        <w:rPr>
          <w:rFonts w:ascii="GHEA Mariam" w:hAnsi="GHEA Mariam"/>
          <w:lang w:val="hy-AM"/>
        </w:rPr>
        <w:t xml:space="preserve"> իրականացնելու </w:t>
      </w:r>
      <w:r w:rsidRPr="00B953B7">
        <w:rPr>
          <w:rFonts w:ascii="GHEA Mariam" w:hAnsi="GHEA Mariam"/>
          <w:lang w:val="hy-AM"/>
        </w:rPr>
        <w:t>և</w:t>
      </w:r>
      <w:r w:rsidR="00FD2F73" w:rsidRPr="00B953B7">
        <w:rPr>
          <w:rFonts w:ascii="GHEA Mariam" w:hAnsi="GHEA Mariam"/>
          <w:lang w:val="hy-AM"/>
        </w:rPr>
        <w:t xml:space="preserve"> համայնքի բյուջեի եկամուտներ</w:t>
      </w:r>
      <w:r w:rsidRPr="00B953B7">
        <w:rPr>
          <w:rFonts w:ascii="GHEA Mariam" w:hAnsi="GHEA Mariam"/>
          <w:lang w:val="hy-AM"/>
        </w:rPr>
        <w:t>ն</w:t>
      </w:r>
      <w:r w:rsidR="00FD2F73" w:rsidRPr="00B953B7">
        <w:rPr>
          <w:rFonts w:ascii="GHEA Mariam" w:hAnsi="GHEA Mariam"/>
          <w:lang w:val="hy-AM"/>
        </w:rPr>
        <w:t xml:space="preserve"> ապահովելու համար  </w:t>
      </w:r>
      <w:r w:rsidR="00EF3F08" w:rsidRPr="00B953B7">
        <w:rPr>
          <w:rFonts w:ascii="GHEA Mariam" w:hAnsi="GHEA Mariam"/>
          <w:lang w:val="hy-AM"/>
        </w:rPr>
        <w:t xml:space="preserve">օգտագործման տրամադրել </w:t>
      </w:r>
      <w:r w:rsidR="00FD2F73" w:rsidRPr="00B953B7">
        <w:rPr>
          <w:rFonts w:ascii="GHEA Mariam" w:hAnsi="GHEA Mariam"/>
          <w:lang w:val="hy-AM"/>
        </w:rPr>
        <w:t>համայնքային սեփականություն հանդիսացող</w:t>
      </w:r>
      <w:r w:rsidR="00EF3F08" w:rsidRPr="00B953B7">
        <w:rPr>
          <w:rFonts w:ascii="GHEA Mariam" w:hAnsi="GHEA Mariam"/>
          <w:lang w:val="hy-AM"/>
        </w:rPr>
        <w:t xml:space="preserve"> մի շարք հողամասեր </w:t>
      </w:r>
      <w:r w:rsidR="000E7253" w:rsidRPr="00B953B7">
        <w:rPr>
          <w:rFonts w:ascii="GHEA Mariam" w:hAnsi="GHEA Mariam"/>
          <w:lang w:val="hy-AM"/>
        </w:rPr>
        <w:t xml:space="preserve"> բացառապես ոչ հիմնական շինություն՝ մետաղադրամով և (կամ) թղթադրամով շահագործվող ավտոմատ (սուրճի, գազավորված ըմպելիքների և այլ սննդամթերքի) սարք տեղադրելու </w:t>
      </w:r>
      <w:r w:rsidR="00827C51" w:rsidRPr="00B953B7">
        <w:rPr>
          <w:rFonts w:ascii="GHEA Mariam" w:hAnsi="GHEA Mariam"/>
          <w:lang w:val="hy-AM"/>
        </w:rPr>
        <w:t xml:space="preserve"> </w:t>
      </w:r>
      <w:r w:rsidR="000E7253" w:rsidRPr="00B953B7">
        <w:rPr>
          <w:rFonts w:ascii="GHEA Mariam" w:hAnsi="GHEA Mariam"/>
          <w:lang w:val="hy-AM"/>
        </w:rPr>
        <w:t xml:space="preserve"> նպատակով:</w:t>
      </w:r>
    </w:p>
    <w:p w:rsidR="00310EFD" w:rsidRPr="00B953B7" w:rsidRDefault="00310EFD" w:rsidP="00B953B7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</w:p>
    <w:p w:rsidR="00FD2F73" w:rsidRPr="00B953B7" w:rsidRDefault="00FD2F73" w:rsidP="00B953B7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953B7">
        <w:rPr>
          <w:rFonts w:ascii="GHEA Mariam" w:hAnsi="GHEA Mariam"/>
          <w:lang w:val="hy-AM"/>
        </w:rPr>
        <w:t>ՏԵՂԵԿԱՆՔ</w:t>
      </w:r>
    </w:p>
    <w:p w:rsidR="00061982" w:rsidRDefault="00061982" w:rsidP="00B953B7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953B7">
        <w:rPr>
          <w:rFonts w:ascii="GHEA Mariam" w:hAnsi="GHEA Mariam"/>
          <w:lang w:val="hy-AM"/>
        </w:rPr>
        <w:t>ՈՐՈՇՄԱՆ</w:t>
      </w:r>
      <w:r w:rsidR="00B953B7" w:rsidRPr="00B953B7">
        <w:rPr>
          <w:rFonts w:ascii="GHEA Mariam" w:hAnsi="GHEA Mariam"/>
          <w:lang w:val="hy-AM"/>
        </w:rPr>
        <w:t xml:space="preserve"> ՆԱԽԱԳԾԻ </w:t>
      </w:r>
      <w:r w:rsidRPr="00B953B7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B953B7" w:rsidRPr="00B953B7" w:rsidRDefault="00B953B7" w:rsidP="00B953B7">
      <w:pPr>
        <w:pStyle w:val="ac"/>
        <w:contextualSpacing/>
        <w:jc w:val="center"/>
        <w:rPr>
          <w:rFonts w:ascii="GHEA Mariam" w:hAnsi="GHEA Mariam"/>
          <w:lang w:val="hy-AM"/>
        </w:rPr>
      </w:pPr>
    </w:p>
    <w:p w:rsidR="000E4273" w:rsidRPr="00B953B7" w:rsidRDefault="00FD2F73" w:rsidP="00B953B7">
      <w:pPr>
        <w:pStyle w:val="ac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B953B7">
        <w:rPr>
          <w:rFonts w:ascii="GHEA Mariam" w:hAnsi="GHEA Mariam"/>
          <w:lang w:val="hy-AM"/>
        </w:rPr>
        <w:t>Համա</w:t>
      </w:r>
      <w:r w:rsidR="00623A95" w:rsidRPr="00B953B7">
        <w:rPr>
          <w:rFonts w:ascii="GHEA Mariam" w:hAnsi="GHEA Mariam"/>
          <w:lang w:val="hy-AM"/>
        </w:rPr>
        <w:t>յ</w:t>
      </w:r>
      <w:r w:rsidRPr="00B953B7">
        <w:rPr>
          <w:rFonts w:ascii="GHEA Mariam" w:hAnsi="GHEA Mariam"/>
          <w:lang w:val="hy-AM"/>
        </w:rPr>
        <w:t>նք</w:t>
      </w:r>
      <w:r w:rsidR="00623A95" w:rsidRPr="00B953B7">
        <w:rPr>
          <w:rFonts w:ascii="GHEA Mariam" w:hAnsi="GHEA Mariam"/>
          <w:lang w:val="hy-AM"/>
        </w:rPr>
        <w:t>այ</w:t>
      </w:r>
      <w:r w:rsidRPr="00B953B7">
        <w:rPr>
          <w:rFonts w:ascii="GHEA Mariam" w:hAnsi="GHEA Mariam"/>
          <w:lang w:val="hy-AM"/>
        </w:rPr>
        <w:t xml:space="preserve">ին </w:t>
      </w:r>
      <w:r w:rsidR="00623A95" w:rsidRPr="00B953B7">
        <w:rPr>
          <w:rFonts w:ascii="GHEA Mariam" w:hAnsi="GHEA Mariam"/>
          <w:lang w:val="hy-AM"/>
        </w:rPr>
        <w:t>սեփականությու</w:t>
      </w:r>
      <w:r w:rsidRPr="00B953B7">
        <w:rPr>
          <w:rFonts w:ascii="GHEA Mariam" w:hAnsi="GHEA Mariam"/>
          <w:lang w:val="hy-AM"/>
        </w:rPr>
        <w:t xml:space="preserve">ն </w:t>
      </w:r>
      <w:r w:rsidR="00623A95" w:rsidRPr="00B953B7">
        <w:rPr>
          <w:rFonts w:ascii="GHEA Mariam" w:hAnsi="GHEA Mariam"/>
          <w:lang w:val="hy-AM"/>
        </w:rPr>
        <w:t>հանդիսաց</w:t>
      </w:r>
      <w:r w:rsidRPr="00B953B7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953B7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B953B7">
        <w:rPr>
          <w:rFonts w:ascii="GHEA Mariam" w:hAnsi="GHEA Mariam" w:cs="GHEAGrapalat-Bold"/>
          <w:bCs/>
          <w:lang w:val="hy-AM"/>
        </w:rPr>
        <w:t xml:space="preserve"> </w:t>
      </w:r>
      <w:r w:rsidR="00623A95" w:rsidRPr="00B953B7">
        <w:rPr>
          <w:rFonts w:ascii="GHEA Mariam" w:hAnsi="GHEA Mariam" w:cs="GHEAGrapalat-Bold"/>
          <w:bCs/>
          <w:lang w:val="hy-AM"/>
        </w:rPr>
        <w:t xml:space="preserve">է </w:t>
      </w:r>
      <w:r w:rsidRPr="00B953B7">
        <w:rPr>
          <w:rFonts w:ascii="GHEA Mariam" w:hAnsi="GHEA Mariam" w:cs="GHEAGrapalat-Bold"/>
          <w:bCs/>
          <w:lang w:val="hy-AM"/>
        </w:rPr>
        <w:t>եկ</w:t>
      </w:r>
      <w:r w:rsidR="00623A95" w:rsidRPr="00B953B7">
        <w:rPr>
          <w:rFonts w:ascii="GHEA Mariam" w:hAnsi="GHEA Mariam" w:cs="GHEAGrapalat-Bold"/>
          <w:bCs/>
          <w:lang w:val="hy-AM"/>
        </w:rPr>
        <w:t>ա</w:t>
      </w:r>
      <w:r w:rsidRPr="00B953B7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 </w:t>
      </w:r>
      <w:r w:rsidR="006F4865" w:rsidRPr="00B953B7">
        <w:rPr>
          <w:rFonts w:ascii="GHEA Mariam" w:hAnsi="GHEA Mariam" w:cs="GHEAGrapalat-Bold"/>
          <w:bCs/>
          <w:lang w:val="hy-AM"/>
        </w:rPr>
        <w:t>620000</w:t>
      </w:r>
      <w:r w:rsidR="00D93D24" w:rsidRPr="00B953B7">
        <w:rPr>
          <w:rFonts w:ascii="GHEA Mariam" w:hAnsi="GHEA Mariam" w:cs="GHEA Grapalat"/>
          <w:lang w:val="pt-BR"/>
        </w:rPr>
        <w:t xml:space="preserve"> </w:t>
      </w:r>
      <w:r w:rsidR="000E4273" w:rsidRPr="00B953B7">
        <w:rPr>
          <w:rFonts w:ascii="GHEA Mariam" w:hAnsi="GHEA Mariam" w:cs="GHEA Grapalat"/>
          <w:lang w:val="pt-BR"/>
        </w:rPr>
        <w:t>/</w:t>
      </w:r>
      <w:r w:rsidR="006F4865" w:rsidRPr="00B953B7">
        <w:rPr>
          <w:rFonts w:ascii="GHEA Mariam" w:hAnsi="GHEA Mariam" w:cs="GHEA Grapalat"/>
          <w:lang w:val="pt-BR"/>
        </w:rPr>
        <w:t>վեց հարյուր քսան հազար</w:t>
      </w:r>
      <w:r w:rsidR="000E4273" w:rsidRPr="00B953B7">
        <w:rPr>
          <w:rFonts w:ascii="GHEA Mariam" w:hAnsi="GHEA Mariam" w:cs="GHEA Grapalat"/>
          <w:lang w:val="pt-BR"/>
        </w:rPr>
        <w:t xml:space="preserve">/ </w:t>
      </w:r>
      <w:r w:rsidR="000E4273" w:rsidRPr="00B953B7">
        <w:rPr>
          <w:rFonts w:ascii="GHEA Mariam" w:hAnsi="GHEA Mariam" w:cs="GHEA Grapalat"/>
          <w:lang w:val="hy-AM"/>
        </w:rPr>
        <w:t>դրամով</w:t>
      </w:r>
      <w:r w:rsidR="000E4273" w:rsidRPr="00B953B7">
        <w:rPr>
          <w:rFonts w:ascii="GHEA Mariam" w:hAnsi="GHEA Mariam" w:cs="GHEA Grapalat"/>
          <w:lang w:val="pt-BR"/>
        </w:rPr>
        <w:t xml:space="preserve">: </w:t>
      </w:r>
    </w:p>
    <w:p w:rsidR="00FD2F73" w:rsidRPr="00B953B7" w:rsidRDefault="00FD2F73" w:rsidP="00B953B7">
      <w:pPr>
        <w:pStyle w:val="ac"/>
        <w:ind w:firstLine="284"/>
        <w:contextualSpacing/>
        <w:jc w:val="both"/>
        <w:rPr>
          <w:rFonts w:ascii="GHEA Mariam" w:hAnsi="GHEA Mariam"/>
          <w:lang w:val="pt-BR"/>
        </w:rPr>
      </w:pPr>
    </w:p>
    <w:p w:rsidR="00FD2F73" w:rsidRPr="00B953B7" w:rsidRDefault="00FD2F73" w:rsidP="00FD2F73">
      <w:pPr>
        <w:tabs>
          <w:tab w:val="left" w:pos="3225"/>
        </w:tabs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sectPr w:rsidR="00FD2F73" w:rsidRPr="00B953B7" w:rsidSect="00B953B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53BC"/>
    <w:rsid w:val="00017853"/>
    <w:rsid w:val="0002514D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1276"/>
    <w:rsid w:val="00194C22"/>
    <w:rsid w:val="001A30B1"/>
    <w:rsid w:val="001A3ABD"/>
    <w:rsid w:val="001B752D"/>
    <w:rsid w:val="001F6AAE"/>
    <w:rsid w:val="002014E8"/>
    <w:rsid w:val="0021758B"/>
    <w:rsid w:val="00217DE9"/>
    <w:rsid w:val="00227C03"/>
    <w:rsid w:val="00263305"/>
    <w:rsid w:val="00263F08"/>
    <w:rsid w:val="002739B1"/>
    <w:rsid w:val="00287D12"/>
    <w:rsid w:val="00295561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196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92590"/>
    <w:rsid w:val="006A5C05"/>
    <w:rsid w:val="006D793A"/>
    <w:rsid w:val="006D7A7B"/>
    <w:rsid w:val="006E032A"/>
    <w:rsid w:val="006F4785"/>
    <w:rsid w:val="006F4865"/>
    <w:rsid w:val="00700A60"/>
    <w:rsid w:val="00702386"/>
    <w:rsid w:val="00716C37"/>
    <w:rsid w:val="007627B0"/>
    <w:rsid w:val="00763BAA"/>
    <w:rsid w:val="007850AB"/>
    <w:rsid w:val="00786ABC"/>
    <w:rsid w:val="007B0052"/>
    <w:rsid w:val="007C59B6"/>
    <w:rsid w:val="007D374C"/>
    <w:rsid w:val="007E0CD6"/>
    <w:rsid w:val="007E6DA1"/>
    <w:rsid w:val="007E70F6"/>
    <w:rsid w:val="00817A03"/>
    <w:rsid w:val="00827C51"/>
    <w:rsid w:val="008B1E7B"/>
    <w:rsid w:val="008C6BB4"/>
    <w:rsid w:val="008D6E5E"/>
    <w:rsid w:val="008F0C33"/>
    <w:rsid w:val="00951BA1"/>
    <w:rsid w:val="00956FC0"/>
    <w:rsid w:val="009639F2"/>
    <w:rsid w:val="009A1074"/>
    <w:rsid w:val="009A52E3"/>
    <w:rsid w:val="009B0E19"/>
    <w:rsid w:val="009C41DB"/>
    <w:rsid w:val="009C4D29"/>
    <w:rsid w:val="009D24EF"/>
    <w:rsid w:val="009D776F"/>
    <w:rsid w:val="00A07418"/>
    <w:rsid w:val="00A16A2D"/>
    <w:rsid w:val="00A17425"/>
    <w:rsid w:val="00A3549F"/>
    <w:rsid w:val="00A44E89"/>
    <w:rsid w:val="00A467D0"/>
    <w:rsid w:val="00A52AB8"/>
    <w:rsid w:val="00A555DE"/>
    <w:rsid w:val="00A67550"/>
    <w:rsid w:val="00A7054D"/>
    <w:rsid w:val="00A85299"/>
    <w:rsid w:val="00AA2EE0"/>
    <w:rsid w:val="00AD2701"/>
    <w:rsid w:val="00AD60E5"/>
    <w:rsid w:val="00AF237F"/>
    <w:rsid w:val="00B179D5"/>
    <w:rsid w:val="00B71E86"/>
    <w:rsid w:val="00B85028"/>
    <w:rsid w:val="00B92054"/>
    <w:rsid w:val="00B953B7"/>
    <w:rsid w:val="00BD0581"/>
    <w:rsid w:val="00BD1B4B"/>
    <w:rsid w:val="00BE3A5F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913D3"/>
    <w:rsid w:val="00E97951"/>
    <w:rsid w:val="00EC254B"/>
    <w:rsid w:val="00EC6A66"/>
    <w:rsid w:val="00EF2F02"/>
    <w:rsid w:val="00EF3F08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2A65E-D8A6-44BC-9443-F1F4A39A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A8594D4-9BA0-4D05-ABD6-8D47498B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122</cp:revision>
  <cp:lastPrinted>2022-05-17T07:42:00Z</cp:lastPrinted>
  <dcterms:created xsi:type="dcterms:W3CDTF">2017-02-01T13:08:00Z</dcterms:created>
  <dcterms:modified xsi:type="dcterms:W3CDTF">2022-05-25T07:42:00Z</dcterms:modified>
</cp:coreProperties>
</file>