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B3" w:rsidRPr="00F57370" w:rsidRDefault="006B64B3" w:rsidP="006B64B3">
      <w:pPr>
        <w:pStyle w:val="a3"/>
        <w:jc w:val="right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Նախագիծ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="00F57370">
        <w:rPr>
          <w:rFonts w:ascii="GHEA Mariam" w:hAnsi="GHEA Mariam"/>
          <w:sz w:val="24"/>
          <w:szCs w:val="24"/>
          <w:lang w:val="hy-AM"/>
        </w:rPr>
        <w:t>3</w:t>
      </w:r>
      <w:bookmarkStart w:id="0" w:name="_GoBack"/>
      <w:bookmarkEnd w:id="0"/>
    </w:p>
    <w:p w:rsidR="006B64B3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6B64B3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«____ »   _____________  2021 </w:t>
      </w:r>
      <w:r>
        <w:rPr>
          <w:rFonts w:ascii="GHEA Mariam" w:hAnsi="GHEA Mariam" w:cs="Sylfaen"/>
          <w:sz w:val="24"/>
          <w:szCs w:val="24"/>
          <w:lang w:val="hy-AM"/>
        </w:rPr>
        <w:t>թվականի</w:t>
      </w:r>
      <w:r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6B64B3" w:rsidRDefault="006B64B3" w:rsidP="006B64B3">
      <w:pPr>
        <w:pStyle w:val="a3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B64B3" w:rsidRDefault="006B64B3" w:rsidP="006B64B3">
      <w:pPr>
        <w:pStyle w:val="a3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>
        <w:rPr>
          <w:rFonts w:ascii="GHEA Mariam" w:hAnsi="GHEA Mariam"/>
          <w:b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b/>
          <w:sz w:val="24"/>
          <w:szCs w:val="24"/>
          <w:lang w:val="hy-AM"/>
        </w:rPr>
        <w:t>ՆԵՐՔԻՆ ՀԱՆԴ ԲՆԱԿԱՎԱՅՐԻ  2-ՐԴ ՓՈՂՈՑԻ ԹԻՎ 12 ՇԵՆՔԻ ԹԻՎ</w:t>
      </w:r>
      <w:r>
        <w:rPr>
          <w:rFonts w:ascii="GHEA Mariam" w:hAnsi="GHEA Mariam"/>
          <w:b/>
          <w:sz w:val="24"/>
          <w:szCs w:val="24"/>
          <w:lang w:val="hy-AM"/>
        </w:rPr>
        <w:t xml:space="preserve"> 2 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>
        <w:rPr>
          <w:rFonts w:ascii="GHEA Mariam" w:hAnsi="GHEA Mariam"/>
          <w:b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(</w:t>
      </w:r>
      <w:r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>
        <w:rPr>
          <w:rFonts w:ascii="GHEA Mariam" w:hAnsi="GHEA Mariam"/>
          <w:b/>
          <w:sz w:val="24"/>
          <w:szCs w:val="24"/>
          <w:lang w:val="hy-AM"/>
        </w:rPr>
        <w:t>)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6B64B3" w:rsidRDefault="006B64B3" w:rsidP="006B64B3">
      <w:pPr>
        <w:pStyle w:val="a3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6B64B3" w:rsidRDefault="006B64B3" w:rsidP="006B64B3">
      <w:pPr>
        <w:pStyle w:val="a3"/>
        <w:spacing w:line="276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Ղեկավարվելով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</w:rPr>
        <w:t>Տեղական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ինքնակառավարման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»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Հանրապետության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օրենքի</w:t>
      </w:r>
      <w:r>
        <w:rPr>
          <w:rFonts w:ascii="GHEA Mariam" w:hAnsi="GHEA Mariam"/>
          <w:sz w:val="24"/>
          <w:szCs w:val="24"/>
          <w:lang w:val="pt-BR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8</w:t>
      </w:r>
      <w:r>
        <w:rPr>
          <w:rFonts w:ascii="GHEA Mariam" w:hAnsi="GHEA Mariam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հոդվածի</w:t>
      </w:r>
      <w:r>
        <w:rPr>
          <w:rFonts w:ascii="GHEA Mariam" w:hAnsi="GHEA Mariam"/>
          <w:sz w:val="24"/>
          <w:szCs w:val="24"/>
          <w:lang w:val="hy-AM"/>
        </w:rPr>
        <w:t xml:space="preserve"> 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pt-BR"/>
        </w:rPr>
        <w:t xml:space="preserve"> 2</w:t>
      </w: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GHEA Mariam" w:hAnsi="GHEA Mariam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կետով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առնելով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pt-BR"/>
        </w:rPr>
        <w:t xml:space="preserve">, 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>
        <w:rPr>
          <w:rFonts w:ascii="GHEA Mariam" w:hAnsi="GHEA Mariam"/>
          <w:sz w:val="24"/>
          <w:szCs w:val="24"/>
          <w:lang w:val="pt-BR"/>
        </w:rPr>
        <w:t xml:space="preserve">  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>
        <w:rPr>
          <w:rFonts w:ascii="GHEA Mariam" w:hAnsi="GHEA Mariam"/>
          <w:b/>
          <w:i/>
          <w:sz w:val="24"/>
          <w:szCs w:val="24"/>
          <w:lang w:val="pt-BR"/>
        </w:rPr>
        <w:t xml:space="preserve">  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6B64B3" w:rsidRDefault="006B64B3" w:rsidP="006B64B3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</w:t>
      </w:r>
      <w:r>
        <w:rPr>
          <w:rFonts w:ascii="GHEA Mariam" w:hAnsi="GHEA Mariam" w:cs="Sylfaen"/>
          <w:sz w:val="24"/>
          <w:szCs w:val="24"/>
          <w:lang w:val="pt-BR"/>
        </w:rPr>
        <w:t>ամայնքային</w:t>
      </w:r>
      <w:r>
        <w:rPr>
          <w:rFonts w:ascii="GHEA Mariam" w:hAnsi="GHEA Mariam" w:cs="Calibri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>
        <w:rPr>
          <w:rFonts w:ascii="GHEA Mariam" w:hAnsi="GHEA Mariam" w:cs="Calibri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համարվող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գույքը</w:t>
      </w:r>
      <w:r>
        <w:rPr>
          <w:rFonts w:ascii="GHEA Mariam" w:hAnsi="GHEA Mariam" w:cs="Calibri"/>
          <w:sz w:val="24"/>
          <w:szCs w:val="24"/>
          <w:lang w:val="hy-AM"/>
        </w:rPr>
        <w:t>,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Ներքին Հանդ բնակավայրի 2-րդ փողոցի թիվ 12 շենքի թիվ 2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բնակարանը</w:t>
      </w:r>
      <w:r>
        <w:rPr>
          <w:rFonts w:ascii="GHEA Mariam" w:hAnsi="GHEA Mariam"/>
          <w:sz w:val="24"/>
          <w:szCs w:val="24"/>
          <w:lang w:val="pt-BR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>(</w:t>
      </w:r>
      <w:r>
        <w:rPr>
          <w:rFonts w:ascii="GHEA Mariam" w:hAnsi="GHEA Mariam" w:cs="Sylfaen"/>
          <w:sz w:val="24"/>
          <w:szCs w:val="24"/>
          <w:lang w:val="hy-AM"/>
        </w:rPr>
        <w:t>անշարժ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գույքի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նկատմամբ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իրավունքների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պետական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գրանցման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վկայական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թիվ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2204159) </w:t>
      </w:r>
      <w:r>
        <w:rPr>
          <w:rFonts w:ascii="GHEA Mariam" w:hAnsi="GHEA Mariam" w:cs="Sylfaen"/>
          <w:sz w:val="24"/>
          <w:szCs w:val="24"/>
          <w:lang w:val="hy-AM"/>
        </w:rPr>
        <w:t>անհատույց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(</w:t>
      </w:r>
      <w:r>
        <w:rPr>
          <w:rFonts w:ascii="GHEA Mariam" w:hAnsi="GHEA Mariam" w:cs="Sylfaen"/>
          <w:sz w:val="24"/>
          <w:szCs w:val="24"/>
          <w:lang w:val="hy-AM"/>
        </w:rPr>
        <w:t>նվիրատվության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կարգով</w:t>
      </w:r>
      <w:r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օտարել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այն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զբաղեցնող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փաստացի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տիրապետող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անձին</w:t>
      </w:r>
      <w:r>
        <w:rPr>
          <w:rFonts w:ascii="GHEA Mariam" w:hAnsi="GHEA Mariam"/>
          <w:sz w:val="24"/>
          <w:szCs w:val="24"/>
          <w:lang w:val="pt-BR"/>
        </w:rPr>
        <w:t>`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Default="006B64B3" w:rsidP="006B64B3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</w:t>
      </w:r>
      <w:r>
        <w:rPr>
          <w:rFonts w:ascii="GHEA Mariam" w:hAnsi="GHEA Mariam" w:cs="Sylfaen"/>
          <w:sz w:val="24"/>
          <w:szCs w:val="24"/>
          <w:lang w:val="hy-AM"/>
        </w:rPr>
        <w:t>Սամվել Օնիկի Մկրտչյանին</w:t>
      </w:r>
      <w:r>
        <w:rPr>
          <w:rFonts w:ascii="GHEA Mariam" w:hAnsi="GHEA Mariam"/>
          <w:sz w:val="24"/>
          <w:szCs w:val="24"/>
          <w:lang w:val="hy-AM"/>
        </w:rPr>
        <w:t>:</w:t>
      </w:r>
    </w:p>
    <w:p w:rsidR="006B64B3" w:rsidRDefault="006B64B3" w:rsidP="006B64B3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Առաջարկել</w:t>
      </w:r>
      <w:r>
        <w:rPr>
          <w:rFonts w:ascii="GHEA Mariam" w:hAnsi="GHEA Mariam" w:cs="Calibri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նվիրառուին՝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ապահովել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սեփականության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իրավունքի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պետական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գրանցման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համար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անհրաժեշտ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դրանց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հետ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կապված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ծախսերի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կատարումը</w:t>
      </w:r>
      <w:r>
        <w:rPr>
          <w:rFonts w:ascii="GHEA Mariam" w:hAnsi="GHEA Mariam" w:cs="Calibri"/>
          <w:sz w:val="24"/>
          <w:szCs w:val="24"/>
          <w:lang w:val="hy-AM"/>
        </w:rPr>
        <w:t xml:space="preserve">: 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6B64B3" w:rsidRDefault="006B64B3" w:rsidP="006B64B3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>Սույն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որոշումից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բխող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գործառույթներն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իրականացնել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ՀՀ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օրենսդրությամբ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սահմանված</w:t>
      </w:r>
      <w:r>
        <w:rPr>
          <w:rFonts w:ascii="GHEA Mariam" w:hAnsi="GHEA Mariam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</w:rPr>
        <w:t>կարգով</w:t>
      </w:r>
      <w:r>
        <w:rPr>
          <w:rFonts w:ascii="GHEA Mariam" w:hAnsi="GHEA Mariam"/>
          <w:sz w:val="24"/>
          <w:szCs w:val="24"/>
          <w:lang w:val="pt-BR"/>
        </w:rPr>
        <w:t>:</w:t>
      </w:r>
    </w:p>
    <w:p w:rsidR="006B64B3" w:rsidRDefault="006B64B3" w:rsidP="006B64B3">
      <w:pPr>
        <w:pStyle w:val="a3"/>
        <w:rPr>
          <w:rFonts w:ascii="GHEA Mariam" w:hAnsi="GHEA Mariam"/>
          <w:sz w:val="24"/>
          <w:szCs w:val="24"/>
          <w:lang w:val="pt-BR"/>
        </w:rPr>
      </w:pPr>
    </w:p>
    <w:p w:rsidR="006B64B3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6B64B3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ՈՐՈՇՄԱՆ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ՆԱԽԱԳԾԻ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6B64B3" w:rsidRDefault="00670EB9" w:rsidP="006B64B3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Դիմումատուն </w:t>
      </w:r>
      <w:r w:rsidR="006B64B3">
        <w:rPr>
          <w:rFonts w:ascii="GHEA Mariam" w:hAnsi="GHEA Mariam" w:cs="Sylfaen"/>
          <w:sz w:val="24"/>
          <w:szCs w:val="24"/>
          <w:lang w:val="hy-AM"/>
        </w:rPr>
        <w:t>դեռևս</w:t>
      </w:r>
      <w:r w:rsidR="006B64B3">
        <w:rPr>
          <w:rFonts w:ascii="GHEA Mariam" w:hAnsi="GHEA Mariam"/>
          <w:sz w:val="24"/>
          <w:szCs w:val="24"/>
          <w:lang w:val="hy-AM"/>
        </w:rPr>
        <w:t xml:space="preserve"> 1997 </w:t>
      </w:r>
      <w:r w:rsidR="006B64B3">
        <w:rPr>
          <w:rFonts w:ascii="GHEA Mariam" w:hAnsi="GHEA Mariam" w:cs="Sylfaen"/>
          <w:sz w:val="24"/>
          <w:szCs w:val="24"/>
          <w:lang w:val="hy-AM"/>
        </w:rPr>
        <w:t>թվականից</w:t>
      </w:r>
      <w:r w:rsidR="006B64B3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փաստացի բնակվում է, իսկ 2012 թվականից նաև հաշվառված է նշված բնակարանում։</w:t>
      </w:r>
      <w:r w:rsidR="006B64B3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6B64B3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6B64B3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6B64B3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6B64B3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>
        <w:rPr>
          <w:rFonts w:ascii="GHEA Mariam" w:hAnsi="GHEA Mariam" w:cs="Sylfaen"/>
          <w:sz w:val="24"/>
          <w:szCs w:val="24"/>
          <w:lang w:val="hy-AM"/>
        </w:rPr>
        <w:t>քաղաքացին</w:t>
      </w:r>
      <w:r>
        <w:rPr>
          <w:rFonts w:ascii="GHEA Mariam" w:hAnsi="GHEA Mariam" w:cs="Sylfaen"/>
          <w:sz w:val="24"/>
          <w:szCs w:val="24"/>
          <w:lang w:val="hy-AM"/>
        </w:rPr>
        <w:t xml:space="preserve"> հայտնել է, որ սոցիալական պատճառներից ելնելով ժամանակին չի մասնակցել սեփականաշնորհմանը և </w:t>
      </w:r>
      <w:r w:rsidR="006B64B3">
        <w:rPr>
          <w:rFonts w:ascii="GHEA Mariam" w:hAnsi="GHEA Mariam" w:cs="Sylfaen"/>
          <w:sz w:val="24"/>
          <w:szCs w:val="24"/>
          <w:lang w:val="hy-AM"/>
        </w:rPr>
        <w:t>խնդրել</w:t>
      </w:r>
      <w:r w:rsidR="006B64B3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>
        <w:rPr>
          <w:rFonts w:ascii="GHEA Mariam" w:hAnsi="GHEA Mariam" w:cs="Sylfaen"/>
          <w:sz w:val="24"/>
          <w:szCs w:val="24"/>
          <w:lang w:val="hy-AM"/>
        </w:rPr>
        <w:t>է</w:t>
      </w:r>
      <w:r w:rsidR="006B64B3"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Calibri"/>
          <w:sz w:val="24"/>
          <w:szCs w:val="24"/>
          <w:lang w:val="hy-AM"/>
        </w:rPr>
        <w:t xml:space="preserve">այժմ </w:t>
      </w:r>
      <w:r w:rsidR="006B64B3">
        <w:rPr>
          <w:rFonts w:ascii="GHEA Mariam" w:hAnsi="GHEA Mariam" w:cs="Sylfaen"/>
          <w:sz w:val="24"/>
          <w:szCs w:val="24"/>
          <w:lang w:val="hy-AM"/>
        </w:rPr>
        <w:t>բնակարան</w:t>
      </w:r>
      <w:r>
        <w:rPr>
          <w:rFonts w:ascii="GHEA Mariam" w:hAnsi="GHEA Mariam" w:cs="Sylfaen"/>
          <w:sz w:val="24"/>
          <w:szCs w:val="24"/>
          <w:lang w:val="hy-AM"/>
        </w:rPr>
        <w:t>ը նվիրատվությամբ տրամադրել իրեն</w:t>
      </w:r>
      <w:r w:rsidR="006B64B3">
        <w:rPr>
          <w:rFonts w:ascii="GHEA Mariam" w:hAnsi="GHEA Mariam" w:cs="Calibri"/>
          <w:sz w:val="24"/>
          <w:szCs w:val="24"/>
          <w:lang w:val="hy-AM"/>
        </w:rPr>
        <w:t>:</w:t>
      </w:r>
      <w:r w:rsidR="006B64B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Default="006B64B3" w:rsidP="006B64B3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Նախագծի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ընդունման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նպատակն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է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բավարարել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քաղաքացու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խնդրանքը</w:t>
      </w:r>
      <w:r>
        <w:rPr>
          <w:rFonts w:ascii="GHEA Mariam" w:hAnsi="GHEA Mariam" w:cs="Calibri"/>
          <w:sz w:val="24"/>
          <w:szCs w:val="24"/>
          <w:lang w:val="hy-AM"/>
        </w:rPr>
        <w:t>:</w:t>
      </w:r>
    </w:p>
    <w:p w:rsidR="006B64B3" w:rsidRDefault="006B64B3" w:rsidP="006B64B3">
      <w:pPr>
        <w:pStyle w:val="a3"/>
        <w:rPr>
          <w:rFonts w:ascii="GHEA Mariam" w:hAnsi="GHEA Mariam"/>
          <w:sz w:val="24"/>
          <w:szCs w:val="24"/>
          <w:lang w:val="hy-AM"/>
        </w:rPr>
      </w:pPr>
    </w:p>
    <w:p w:rsidR="006B64B3" w:rsidRDefault="006B64B3" w:rsidP="006B64B3">
      <w:pPr>
        <w:pStyle w:val="a3"/>
        <w:rPr>
          <w:rFonts w:ascii="GHEA Mariam" w:hAnsi="GHEA Mariam"/>
          <w:sz w:val="24"/>
          <w:szCs w:val="24"/>
          <w:lang w:val="hy-AM"/>
        </w:rPr>
      </w:pPr>
    </w:p>
    <w:p w:rsidR="006B64B3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6B64B3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ՈՐՈՇՄԱՆ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ՆԱԽԱԳԾԻ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ԸՆԴՈՒՆՄԱՆ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ԿԱՊԱԿՑՈՒԹՅԱՄԲ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ԲՅՈՒՋԵՈՒՄ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ԵԿԱՄՈՒՏՆԵՐԻ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ԵՎ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ԾԱԽՍԵՐԻ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ԱՎԵԼԱՑՄԱՆ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ԿԱՄ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ՆՎԱԶԵՑՄԱՆ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6B64B3" w:rsidRDefault="006B64B3" w:rsidP="006B64B3">
      <w:pPr>
        <w:pStyle w:val="a3"/>
        <w:rPr>
          <w:rFonts w:ascii="GHEA Mariam" w:hAnsi="GHEA Mariam"/>
          <w:sz w:val="24"/>
          <w:szCs w:val="24"/>
          <w:lang w:val="hy-AM"/>
        </w:rPr>
      </w:pPr>
    </w:p>
    <w:p w:rsidR="00A75824" w:rsidRPr="006B64B3" w:rsidRDefault="006B64B3" w:rsidP="006B64B3">
      <w:pPr>
        <w:pStyle w:val="a3"/>
        <w:ind w:firstLine="284"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ավագանու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որոշման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նշված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նախագծի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ընդունման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կապակցությամբ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բյուջեում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եկամուտների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էական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ավելացում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կամ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նվազեցում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չի</w:t>
      </w:r>
      <w:r>
        <w:rPr>
          <w:rFonts w:ascii="GHEA Mariam" w:hAnsi="GHEA Mariam" w:cs="Calibri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նախատեսվում</w:t>
      </w:r>
      <w:r>
        <w:rPr>
          <w:rFonts w:ascii="GHEA Mariam" w:hAnsi="GHEA Mariam" w:cs="Calibri"/>
          <w:sz w:val="24"/>
          <w:szCs w:val="24"/>
          <w:lang w:val="hy-AM"/>
        </w:rPr>
        <w:t>:</w:t>
      </w:r>
    </w:p>
    <w:sectPr w:rsidR="00A75824" w:rsidRPr="006B64B3" w:rsidSect="006B64B3">
      <w:pgSz w:w="11906" w:h="16838"/>
      <w:pgMar w:top="709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F"/>
    <w:rsid w:val="00670EB9"/>
    <w:rsid w:val="006A406E"/>
    <w:rsid w:val="006B64B3"/>
    <w:rsid w:val="00A75824"/>
    <w:rsid w:val="00CD43EF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C6F1-11C5-4184-BFAF-8017198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2021-06-01T12:28:00Z</dcterms:created>
  <dcterms:modified xsi:type="dcterms:W3CDTF">2021-06-02T13:10:00Z</dcterms:modified>
</cp:coreProperties>
</file>