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26" w:rsidRPr="00160DF4" w:rsidRDefault="007A7526" w:rsidP="007A7526">
      <w:pPr>
        <w:pStyle w:val="NoSpacing"/>
        <w:spacing w:before="0" w:beforeAutospacing="0" w:after="0" w:afterAutospacing="0"/>
        <w:ind w:firstLine="284"/>
        <w:contextualSpacing/>
        <w:jc w:val="right"/>
        <w:rPr>
          <w:rStyle w:val="Strong"/>
          <w:lang w:val="hy-AM"/>
        </w:rPr>
      </w:pPr>
      <w:r w:rsidRPr="00160DF4">
        <w:rPr>
          <w:rStyle w:val="Strong"/>
          <w:rFonts w:ascii="GHEA Mariam" w:hAnsi="GHEA Mariam"/>
          <w:i/>
          <w:lang w:val="hy-AM"/>
        </w:rPr>
        <w:t>Նախագիծ</w:t>
      </w:r>
      <w:r w:rsidR="009A5610">
        <w:rPr>
          <w:rStyle w:val="Strong"/>
          <w:rFonts w:ascii="GHEA Mariam" w:hAnsi="GHEA Mariam"/>
          <w:i/>
          <w:lang w:val="hy-AM"/>
        </w:rPr>
        <w:t xml:space="preserve"> 21-137</w:t>
      </w:r>
      <w:bookmarkStart w:id="0" w:name="_GoBack"/>
      <w:bookmarkEnd w:id="0"/>
      <w:r w:rsidRPr="00160DF4">
        <w:rPr>
          <w:rStyle w:val="Strong"/>
          <w:rFonts w:ascii="GHEA Mariam" w:hAnsi="GHEA Mariam"/>
          <w:i/>
          <w:lang w:val="hy-AM"/>
        </w:rPr>
        <w:t xml:space="preserve">   </w:t>
      </w:r>
    </w:p>
    <w:p w:rsidR="00DB636C" w:rsidRPr="00160DF4" w:rsidRDefault="007A7526" w:rsidP="00DB636C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/>
          <w:lang w:val="hy-AM"/>
        </w:rPr>
      </w:pPr>
      <w:r w:rsidRPr="00160DF4">
        <w:rPr>
          <w:rStyle w:val="Strong"/>
          <w:rFonts w:ascii="GHEA Mariam" w:hAnsi="GHEA Mariam"/>
          <w:lang w:val="hy-AM"/>
        </w:rPr>
        <w:t>ՈՐՈՇՈՒՄ N  - Ա</w:t>
      </w:r>
      <w:r w:rsidRPr="00160DF4">
        <w:rPr>
          <w:rFonts w:ascii="GHEA Mariam" w:hAnsi="GHEA Mariam"/>
          <w:b/>
          <w:lang w:val="hy-AM"/>
        </w:rPr>
        <w:br/>
      </w:r>
      <w:r w:rsidR="00DB636C">
        <w:rPr>
          <w:rStyle w:val="Strong"/>
          <w:rFonts w:ascii="GHEA Mariam" w:hAnsi="GHEA Mariam"/>
          <w:lang w:val="hy-AM"/>
        </w:rPr>
        <w:t xml:space="preserve">     </w:t>
      </w:r>
      <w:r w:rsidR="00372FE0" w:rsidRPr="00372FE0">
        <w:rPr>
          <w:rStyle w:val="Strong"/>
          <w:rFonts w:ascii="GHEA Mariam" w:hAnsi="GHEA Mariam"/>
          <w:lang w:val="hy-AM"/>
        </w:rPr>
        <w:t>սեպտեմբերի</w:t>
      </w:r>
      <w:r w:rsidR="00DB636C" w:rsidRPr="00160DF4">
        <w:rPr>
          <w:rStyle w:val="Strong"/>
          <w:rFonts w:ascii="GHEA Mariam" w:hAnsi="GHEA Mariam"/>
          <w:lang w:val="hy-AM"/>
        </w:rPr>
        <w:t xml:space="preserve"> 2022թ.</w:t>
      </w:r>
    </w:p>
    <w:p w:rsidR="00DB636C" w:rsidRPr="00160DF4" w:rsidRDefault="00DB636C" w:rsidP="00DB636C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DB636C" w:rsidRPr="00160DF4" w:rsidRDefault="00DB636C" w:rsidP="00DB636C">
      <w:pPr>
        <w:ind w:firstLine="426"/>
        <w:contextualSpacing/>
        <w:jc w:val="center"/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ՀԱՅԱՍՏԱՆԻ ՀԱՆՐԱՊԵՏՈՒԹՅԱՆ ՍՅՈՒՆԻՔԻ ՄԱՐԶԻ  ԿԱՊԱՆ ՀԱՄԱՅՆՔԻ </w:t>
      </w:r>
      <w:r w:rsidR="00125E61" w:rsidRPr="00125E61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ՍՅՈՒՆԻՔ ԳՅՈՒՂՈՒՄ </w:t>
      </w: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ԳՏՆՎՈՂ, ՀԱՄԱՅՆՔԱՅԻՆ ՍԵՓԱԿԱՆՈՒԹՅՈՒՆ ՀԱՆԴԻՍԱՑՈՂ  ՀՈՂԱՄԱՍԸ ՄՐՑՈՒԹԱՅԻՆ ԿԱՐԳՈՎ </w:t>
      </w:r>
      <w:r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ՎԱՐՁԱԿԱԼՈՒԹՅԱՆ ԻՐԱՎՈՒՆՔՈՎ </w:t>
      </w: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:rsidR="00DB636C" w:rsidRPr="00160DF4" w:rsidRDefault="00DB636C" w:rsidP="00DB636C">
      <w:pPr>
        <w:ind w:firstLine="426"/>
        <w:contextualSpacing/>
        <w:jc w:val="center"/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:rsidR="00DB636C" w:rsidRPr="00DB636C" w:rsidRDefault="00DB636C" w:rsidP="00DB636C">
      <w:pPr>
        <w:ind w:left="142" w:firstLine="284"/>
        <w:contextualSpacing/>
        <w:jc w:val="both"/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</w:t>
      </w:r>
      <w:r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, 48-րդ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76-րդ հոդվածների, Հայաստանի Հանրապետության կառավարության 2001 թվականի ապրիլի 12-ի  թիվ 286  որոշ</w:t>
      </w:r>
      <w:r w:rsidRPr="001D0FF0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ման</w:t>
      </w:r>
      <w:r w:rsidRPr="00160DF4">
        <w:rPr>
          <w:rStyle w:val="Strong"/>
          <w:rFonts w:eastAsia="Times New Roman"/>
          <w:b w:val="0"/>
          <w:sz w:val="24"/>
          <w:szCs w:val="24"/>
          <w:lang w:val="hy-AM" w:eastAsia="ru-RU"/>
        </w:rPr>
        <w:t>  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</w:t>
      </w:r>
      <w:r w:rsidRPr="001D0FF0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Կապան 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համայնքի</w:t>
      </w:r>
      <w:r w:rsidRPr="00160DF4">
        <w:rPr>
          <w:rStyle w:val="Strong"/>
          <w:rFonts w:eastAsia="Times New Roman"/>
          <w:b w:val="0"/>
          <w:sz w:val="24"/>
          <w:szCs w:val="24"/>
          <w:lang w:val="hy-AM" w:eastAsia="ru-RU"/>
        </w:rPr>
        <w:t> 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160DF4">
        <w:rPr>
          <w:rStyle w:val="Strong"/>
          <w:rFonts w:eastAsia="Times New Roman"/>
          <w:b w:val="0"/>
          <w:sz w:val="24"/>
          <w:szCs w:val="24"/>
          <w:lang w:val="hy-AM" w:eastAsia="ru-RU"/>
        </w:rPr>
        <w:t> 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DB636C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DB636C">
        <w:rPr>
          <w:rStyle w:val="Strong"/>
          <w:rFonts w:eastAsia="Times New Roman"/>
          <w:sz w:val="24"/>
          <w:szCs w:val="24"/>
          <w:lang w:val="hy-AM" w:eastAsia="ru-RU"/>
        </w:rPr>
        <w:t> </w:t>
      </w:r>
      <w:r w:rsidRPr="00DB636C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DB636C">
        <w:rPr>
          <w:rStyle w:val="Strong"/>
          <w:rFonts w:eastAsia="Times New Roman"/>
          <w:sz w:val="24"/>
          <w:szCs w:val="24"/>
          <w:lang w:val="hy-AM" w:eastAsia="ru-RU"/>
        </w:rPr>
        <w:t> </w:t>
      </w:r>
      <w:r w:rsidRPr="00DB636C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DB636C" w:rsidRPr="00160DF4" w:rsidRDefault="00DB636C" w:rsidP="00DB636C">
      <w:pPr>
        <w:ind w:left="142" w:firstLine="284"/>
        <w:contextualSpacing/>
        <w:jc w:val="both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1. Հ</w:t>
      </w:r>
      <w:r w:rsidR="00125E61" w:rsidRPr="00125E61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այաստանի 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Հ</w:t>
      </w:r>
      <w:r w:rsidR="00125E61" w:rsidRPr="00125E61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անրապետության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Սյունիքի մարզի Կապան համայնքի </w:t>
      </w:r>
      <w:r w:rsidR="00125E61" w:rsidRPr="00125E61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վարչական սահմաններում</w:t>
      </w:r>
      <w:r w:rsidR="007C6925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՝</w:t>
      </w:r>
      <w:r w:rsidR="00125E61" w:rsidRPr="00125E61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Սյունիք</w:t>
      </w:r>
      <w:r w:rsidR="007C6925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ու</w:t>
      </w:r>
      <w:r w:rsidR="00125E61" w:rsidRPr="00125E61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մ գյուղում 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գտնվող</w:t>
      </w:r>
      <w:r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համայնքային սեփականություն հանդիսացող </w:t>
      </w:r>
      <w:r w:rsidRPr="004117FD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0.</w:t>
      </w:r>
      <w:r w:rsidR="00125E61" w:rsidRPr="00125E61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03015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 /կադաստրային ծածկագիր` </w:t>
      </w:r>
      <w:r w:rsidR="00125E61" w:rsidRPr="00125E61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09-082-0518</w:t>
      </w:r>
      <w:r w:rsidR="007C6925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-</w:t>
      </w:r>
      <w:r w:rsidR="00125E61" w:rsidRPr="00125E61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0045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/ վարելահողը` գյուղատնտեսությամբ  զբաղվելու նպատակով</w:t>
      </w:r>
      <w:r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, 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5 /հինգ/ տարի ժամկետով</w:t>
      </w:r>
      <w:r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մրցույթով վարձակալությամբ օգտագործման տրամադրել, սահմանելով` </w:t>
      </w:r>
      <w:r w:rsidR="007C6925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1000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7C6925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հազար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  մեկնարկային տարեկան վարձավճար։ </w:t>
      </w:r>
    </w:p>
    <w:p w:rsidR="00DB636C" w:rsidRPr="00160DF4" w:rsidRDefault="00DB636C" w:rsidP="00DB636C">
      <w:pPr>
        <w:ind w:left="142" w:firstLine="284"/>
        <w:contextualSpacing/>
        <w:jc w:val="both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2.</w:t>
      </w:r>
      <w:r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Համայնքի ղեկավարին՝ Հայաստանի Հանրապետության օրենսդրությամբ սահմանված կարգով և ժամկետներում ապահովել սույն որոշման</w:t>
      </w:r>
      <w:r w:rsidR="007C6925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1-ին կետով նախատեսված հողամաս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ի վարձակալության իրավունքով </w:t>
      </w:r>
      <w:r w:rsidRPr="001D0FF0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օգտագործման </w:t>
      </w: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տրամադրման մրցույթի կազմակերպումը և իրականացումը:</w:t>
      </w:r>
    </w:p>
    <w:p w:rsidR="00DB636C" w:rsidRPr="00160DF4" w:rsidRDefault="00DB636C" w:rsidP="00DB636C">
      <w:pPr>
        <w:ind w:left="142" w:firstLine="284"/>
        <w:contextualSpacing/>
        <w:jc w:val="center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DB636C" w:rsidRPr="00160DF4" w:rsidRDefault="00DB636C" w:rsidP="00DB636C">
      <w:pPr>
        <w:ind w:left="142" w:firstLine="284"/>
        <w:contextualSpacing/>
        <w:jc w:val="center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:rsidR="00372FE0" w:rsidRPr="00160DF4" w:rsidRDefault="00372FE0" w:rsidP="00372FE0">
      <w:pPr>
        <w:ind w:firstLine="426"/>
        <w:contextualSpacing/>
        <w:jc w:val="center"/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ՀԱՅԱՍՏԱՆԻ ՀԱՆՐԱՊԵՏՈՒԹՅԱՆ ՍՅՈՒՆԻՔԻ ՄԱՐԶԻ  ԿԱՊԱՆ ՀԱՄԱՅՆՔԻ </w:t>
      </w:r>
      <w:r w:rsidRPr="00125E61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ՍՅՈՒՆԻՔ ԳՅՈՒՂՈՒՄ </w:t>
      </w: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ԳՏՆՎՈՂ, ՀԱՄԱՅՆՔԱՅԻՆ ՍԵՓԱԿԱՆՈՒԹՅՈՒՆ ՀԱՆԴԻՍԱՑՈՂ  ՀՈՂԱՄԱՍԸ ՄՐՑՈՒԹԱՅԻՆ ԿԱՐԳՈՎ </w:t>
      </w:r>
      <w:r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ՎԱՐՁԱԿԱԼՈՒԹՅԱՆ ԻՐԱՎՈՒՆՔՈՎ </w:t>
      </w: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:rsidR="00DB636C" w:rsidRPr="00160DF4" w:rsidRDefault="00DB636C" w:rsidP="00DB636C">
      <w:pPr>
        <w:ind w:left="142" w:firstLine="284"/>
        <w:contextualSpacing/>
        <w:jc w:val="center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53595B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>ԱՎԱԳԱՆՈՒ ՈՐՈՇՄԱՆ</w:t>
      </w:r>
      <w:r w:rsidRPr="00230A27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 xml:space="preserve"> ՆԱԽԱԳԾԻ </w:t>
      </w:r>
      <w:r w:rsidRPr="0053595B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 xml:space="preserve"> ԸՆԴՈՒՆՄԱՆ ԱՆՀՐԱԺԵՇՏՈՒԹՅԱՆ</w:t>
      </w:r>
    </w:p>
    <w:p w:rsidR="00DB636C" w:rsidRPr="0053595B" w:rsidRDefault="00DB636C" w:rsidP="00DB636C">
      <w:pPr>
        <w:ind w:left="142" w:firstLine="284"/>
        <w:contextualSpacing/>
        <w:jc w:val="both"/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</w:pPr>
      <w:r w:rsidRPr="0053595B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վարձակալությամբ օգտագործման տրամադրել համայնքային սեփականություն հանդիսացող  </w:t>
      </w:r>
      <w:r w:rsidR="007C6925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>Սյունիք գյուղ</w:t>
      </w:r>
      <w:r w:rsidRPr="0053595B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 xml:space="preserve">ում գտնվող գյուղատնտեսական  նշանակության հողամասը: </w:t>
      </w:r>
    </w:p>
    <w:p w:rsidR="00DB636C" w:rsidRPr="00160DF4" w:rsidRDefault="00DB636C" w:rsidP="00DB636C">
      <w:pPr>
        <w:ind w:left="142" w:firstLine="284"/>
        <w:contextualSpacing/>
        <w:jc w:val="center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DB636C" w:rsidRPr="00160DF4" w:rsidRDefault="00DB636C" w:rsidP="00DB636C">
      <w:pPr>
        <w:ind w:left="142" w:firstLine="284"/>
        <w:contextualSpacing/>
        <w:jc w:val="center"/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:rsidR="00372FE0" w:rsidRPr="00160DF4" w:rsidRDefault="00372FE0" w:rsidP="00372FE0">
      <w:pPr>
        <w:ind w:firstLine="426"/>
        <w:contextualSpacing/>
        <w:jc w:val="center"/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ՀԱՅԱՍՏԱՆԻ ՀԱՆՐԱՊԵՏՈՒԹՅԱՆ ՍՅՈՒՆԻՔԻ ՄԱՐԶԻ  ԿԱՊԱՆ ՀԱՄԱՅՆՔԻ </w:t>
      </w:r>
      <w:r w:rsidRPr="00125E61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ՍՅՈՒՆԻՔ ԳՅՈՒՂՈՒՄ </w:t>
      </w: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ԳՏՆՎՈՂ, ՀԱՄԱՅՆՔԱՅԻՆ ՍԵՓԱԿԱՆՈՒԹՅՈՒՆ ՀԱՆԴԻՍԱՑՈՂ  ՀՈՂԱՄԱՍԸ ՄՐՑՈՒԹԱՅԻՆ ԿԱՐԳՈՎ </w:t>
      </w:r>
      <w:r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ՎԱՐՁԱԿԱԼՈՒԹՅԱՆ ԻՐԱՎՈՒՆՔՈՎ </w:t>
      </w: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160DF4">
        <w:rPr>
          <w:rStyle w:val="Strong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160DF4">
        <w:rPr>
          <w:rStyle w:val="Strong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:rsidR="00DB636C" w:rsidRPr="0053595B" w:rsidRDefault="00DB636C" w:rsidP="00DB636C">
      <w:pPr>
        <w:ind w:left="142" w:firstLine="284"/>
        <w:contextualSpacing/>
        <w:jc w:val="center"/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</w:pPr>
      <w:r w:rsidRPr="0053595B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>ԱՎԱԳԱՆՈՒ ՈՐՈՇՄԱՆ</w:t>
      </w:r>
      <w:r w:rsidRPr="001D0FF0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 xml:space="preserve"> ՆԱԽԱԳԾԻ </w:t>
      </w:r>
      <w:r w:rsidRPr="0053595B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DB636C" w:rsidRPr="0053595B" w:rsidRDefault="00DB636C" w:rsidP="00DB636C">
      <w:pPr>
        <w:ind w:left="142" w:firstLine="284"/>
        <w:contextualSpacing/>
        <w:jc w:val="both"/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</w:pPr>
      <w:r w:rsidRPr="0053595B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lastRenderedPageBreak/>
        <w:t>Համայնքային սեփականություն հանդ</w:t>
      </w:r>
      <w:r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>իսացող վերոնշյալ հողամասը մրցու</w:t>
      </w:r>
      <w:r w:rsidRPr="0053595B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>թային կար</w:t>
      </w:r>
      <w:r w:rsidRPr="001D0FF0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>գ</w:t>
      </w:r>
      <w:r w:rsidRPr="0053595B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 xml:space="preserve">ով վարձակալությամբ </w:t>
      </w:r>
      <w:r w:rsidRPr="001D0FF0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 xml:space="preserve">օգտագործման </w:t>
      </w:r>
      <w:r w:rsidRPr="0053595B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 xml:space="preserve">տրամադրելու մասին համայնքի ավագանու որոշման </w:t>
      </w:r>
      <w:r w:rsidRPr="001D0FF0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 xml:space="preserve">նախագծի </w:t>
      </w:r>
      <w:r w:rsidRPr="0053595B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 xml:space="preserve">ընդունման կապակցությամբ </w:t>
      </w:r>
      <w:r w:rsidRPr="0053595B">
        <w:rPr>
          <w:rStyle w:val="Strong"/>
          <w:rFonts w:ascii="GHEA Mariam" w:eastAsia="Times New Roman" w:hAnsi="GHEA Mariam"/>
          <w:b w:val="0"/>
          <w:bCs w:val="0"/>
          <w:szCs w:val="24"/>
          <w:lang w:val="hy-AM" w:eastAsia="ru-RU"/>
        </w:rPr>
        <w:t xml:space="preserve"> համայնքի բյուջեում նախատեսվում է եկամուտների ավելացում՝ </w:t>
      </w:r>
      <w:r w:rsidR="00125E61">
        <w:rPr>
          <w:rStyle w:val="Strong"/>
          <w:rFonts w:ascii="GHEA Mariam" w:eastAsia="Times New Roman" w:hAnsi="GHEA Mariam"/>
          <w:b w:val="0"/>
          <w:bCs w:val="0"/>
          <w:szCs w:val="24"/>
          <w:lang w:val="hy-AM" w:eastAsia="ru-RU"/>
        </w:rPr>
        <w:t xml:space="preserve">նախնական հաշվարկներով տարեկան  </w:t>
      </w:r>
      <w:r w:rsidR="007C6925">
        <w:rPr>
          <w:rStyle w:val="Strong"/>
          <w:rFonts w:ascii="GHEA Mariam" w:eastAsia="Times New Roman" w:hAnsi="GHEA Mariam"/>
          <w:b w:val="0"/>
          <w:bCs w:val="0"/>
          <w:szCs w:val="24"/>
          <w:lang w:val="hy-AM" w:eastAsia="ru-RU"/>
        </w:rPr>
        <w:t>1000</w:t>
      </w:r>
      <w:r w:rsidR="007C6925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>(</w:t>
      </w:r>
      <w:r w:rsidRPr="0053595B"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  <w:t xml:space="preserve">հազար)  դրամով: </w:t>
      </w:r>
    </w:p>
    <w:p w:rsidR="00DB636C" w:rsidRPr="0053595B" w:rsidRDefault="00DB636C" w:rsidP="00DB636C">
      <w:pPr>
        <w:ind w:left="708"/>
        <w:contextualSpacing/>
        <w:jc w:val="center"/>
        <w:rPr>
          <w:rStyle w:val="Strong"/>
          <w:rFonts w:ascii="GHEA Mariam" w:eastAsia="Times New Roman" w:hAnsi="GHEA Mariam"/>
          <w:b w:val="0"/>
          <w:szCs w:val="24"/>
          <w:lang w:val="hy-AM" w:eastAsia="ru-RU"/>
        </w:rPr>
      </w:pPr>
    </w:p>
    <w:p w:rsidR="007A7526" w:rsidRPr="00160DF4" w:rsidRDefault="007A7526" w:rsidP="00DB636C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/>
          <w:b w:val="0"/>
          <w:lang w:val="hy-AM"/>
        </w:rPr>
      </w:pPr>
    </w:p>
    <w:sectPr w:rsidR="007A7526" w:rsidRPr="00160DF4" w:rsidSect="00095791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C31DF"/>
    <w:rsid w:val="000C38EE"/>
    <w:rsid w:val="000F50CE"/>
    <w:rsid w:val="000F7061"/>
    <w:rsid w:val="000F7887"/>
    <w:rsid w:val="00100CF4"/>
    <w:rsid w:val="001204B2"/>
    <w:rsid w:val="001208D8"/>
    <w:rsid w:val="00120DC3"/>
    <w:rsid w:val="00125E61"/>
    <w:rsid w:val="00140A4D"/>
    <w:rsid w:val="00141147"/>
    <w:rsid w:val="00160DF4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0093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72FE0"/>
    <w:rsid w:val="00385E6D"/>
    <w:rsid w:val="00396158"/>
    <w:rsid w:val="003A34DF"/>
    <w:rsid w:val="003A7349"/>
    <w:rsid w:val="003B4392"/>
    <w:rsid w:val="003B480A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577F"/>
    <w:rsid w:val="00526360"/>
    <w:rsid w:val="00543269"/>
    <w:rsid w:val="00555701"/>
    <w:rsid w:val="0056337C"/>
    <w:rsid w:val="00575CB1"/>
    <w:rsid w:val="0058742B"/>
    <w:rsid w:val="005A1207"/>
    <w:rsid w:val="005B7F92"/>
    <w:rsid w:val="005D3029"/>
    <w:rsid w:val="005D30C1"/>
    <w:rsid w:val="005F3EFA"/>
    <w:rsid w:val="006058AD"/>
    <w:rsid w:val="00612567"/>
    <w:rsid w:val="006160A4"/>
    <w:rsid w:val="0062598A"/>
    <w:rsid w:val="006273BD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A7526"/>
    <w:rsid w:val="007B0052"/>
    <w:rsid w:val="007C6925"/>
    <w:rsid w:val="007D374C"/>
    <w:rsid w:val="007E6DA1"/>
    <w:rsid w:val="007F3F95"/>
    <w:rsid w:val="00817A03"/>
    <w:rsid w:val="00822292"/>
    <w:rsid w:val="0083250C"/>
    <w:rsid w:val="00843928"/>
    <w:rsid w:val="0086774B"/>
    <w:rsid w:val="00871815"/>
    <w:rsid w:val="008960A4"/>
    <w:rsid w:val="008A23CE"/>
    <w:rsid w:val="008A4EA2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A5610"/>
    <w:rsid w:val="009B0E19"/>
    <w:rsid w:val="009C3663"/>
    <w:rsid w:val="009C36F7"/>
    <w:rsid w:val="009C41DB"/>
    <w:rsid w:val="009C4D29"/>
    <w:rsid w:val="009D776F"/>
    <w:rsid w:val="009F7369"/>
    <w:rsid w:val="00A07418"/>
    <w:rsid w:val="00A16A2D"/>
    <w:rsid w:val="00A3549F"/>
    <w:rsid w:val="00A44E89"/>
    <w:rsid w:val="00A467D0"/>
    <w:rsid w:val="00A52AB8"/>
    <w:rsid w:val="00A53D9D"/>
    <w:rsid w:val="00A62A8B"/>
    <w:rsid w:val="00A67550"/>
    <w:rsid w:val="00A7054D"/>
    <w:rsid w:val="00A8740E"/>
    <w:rsid w:val="00A91B5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85028"/>
    <w:rsid w:val="00B8772D"/>
    <w:rsid w:val="00BA5082"/>
    <w:rsid w:val="00BD4443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B636C"/>
    <w:rsid w:val="00DC6430"/>
    <w:rsid w:val="00DD493D"/>
    <w:rsid w:val="00DE72F2"/>
    <w:rsid w:val="00DF22FC"/>
    <w:rsid w:val="00E1276A"/>
    <w:rsid w:val="00E1594B"/>
    <w:rsid w:val="00E17439"/>
    <w:rsid w:val="00E60355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71B4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FE8B4-FCB0-4398-A4A3-F2043C29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Normal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167</cp:revision>
  <cp:lastPrinted>2022-09-09T07:11:00Z</cp:lastPrinted>
  <dcterms:created xsi:type="dcterms:W3CDTF">2017-02-01T13:08:00Z</dcterms:created>
  <dcterms:modified xsi:type="dcterms:W3CDTF">2022-09-13T06:13:00Z</dcterms:modified>
</cp:coreProperties>
</file>