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B00B" w14:textId="565565B4" w:rsidR="00353205" w:rsidRPr="00F92C99" w:rsidRDefault="00632130" w:rsidP="00632130">
      <w:pPr>
        <w:spacing w:line="240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F92C99">
        <w:rPr>
          <w:rFonts w:ascii="GHEA Mariam" w:hAnsi="GHEA Mariam"/>
          <w:sz w:val="24"/>
          <w:szCs w:val="24"/>
          <w:lang w:val="hy-AM"/>
        </w:rPr>
        <w:t>Նախագիծ 3-119</w:t>
      </w:r>
    </w:p>
    <w:p w14:paraId="43FF46DF" w14:textId="77777777" w:rsidR="001D70AB" w:rsidRPr="00F92C99" w:rsidRDefault="001D70AB" w:rsidP="001D70AB">
      <w:pPr>
        <w:pStyle w:val="a6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F92C99">
        <w:rPr>
          <w:rFonts w:ascii="GHEA Mariam" w:hAnsi="GHEA Mariam"/>
          <w:lang w:val="hy-AM"/>
        </w:rPr>
        <w:t>ՈՐՈՇՈՒՄ N</w:t>
      </w:r>
    </w:p>
    <w:p w14:paraId="334EB1E1" w14:textId="77777777" w:rsidR="001D70AB" w:rsidRPr="00F92C99" w:rsidRDefault="001D70AB" w:rsidP="001D70AB">
      <w:pPr>
        <w:pStyle w:val="a6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F92C99">
        <w:rPr>
          <w:rFonts w:ascii="GHEA Mariam" w:hAnsi="GHEA Mariam"/>
          <w:lang w:val="hy-AM"/>
        </w:rPr>
        <w:t>«______»_____________ 2022թ.</w:t>
      </w:r>
    </w:p>
    <w:p w14:paraId="6D0AC88C" w14:textId="77777777" w:rsidR="001D70AB" w:rsidRPr="00F92C99" w:rsidRDefault="001D70AB" w:rsidP="001D70AB">
      <w:pPr>
        <w:pStyle w:val="a6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</w:p>
    <w:p w14:paraId="51BC8B75" w14:textId="24EBA08D" w:rsidR="001D70AB" w:rsidRPr="00251C96" w:rsidRDefault="001D70AB" w:rsidP="001D70AB">
      <w:pPr>
        <w:pStyle w:val="a6"/>
        <w:spacing w:line="276" w:lineRule="auto"/>
        <w:ind w:firstLine="426"/>
        <w:jc w:val="center"/>
        <w:rPr>
          <w:rFonts w:ascii="GHEA Mariam" w:hAnsi="GHEA Mariam"/>
          <w:b/>
          <w:lang w:val="hy-AM"/>
        </w:rPr>
      </w:pPr>
      <w:r w:rsidRPr="00251C96">
        <w:rPr>
          <w:rFonts w:ascii="GHEA Mariam" w:hAnsi="GHEA Mariam"/>
          <w:b/>
          <w:lang w:val="hy-AM"/>
        </w:rPr>
        <w:t>Հ</w:t>
      </w:r>
      <w:r w:rsidR="005C1903">
        <w:rPr>
          <w:rFonts w:ascii="GHEA Mariam" w:hAnsi="GHEA Mariam"/>
          <w:b/>
          <w:lang w:val="hy-AM"/>
        </w:rPr>
        <w:t xml:space="preserve">ԱՅԱՍՏԱՆԻ </w:t>
      </w:r>
      <w:r w:rsidRPr="00251C96">
        <w:rPr>
          <w:rFonts w:ascii="GHEA Mariam" w:hAnsi="GHEA Mariam"/>
          <w:b/>
          <w:lang w:val="hy-AM"/>
        </w:rPr>
        <w:t>Հ</w:t>
      </w:r>
      <w:r w:rsidR="005C1903">
        <w:rPr>
          <w:rFonts w:ascii="GHEA Mariam" w:hAnsi="GHEA Mariam"/>
          <w:b/>
          <w:lang w:val="hy-AM"/>
        </w:rPr>
        <w:t xml:space="preserve">ԱՆՐԱՊԵՏՈՒԹՅԱՆ </w:t>
      </w:r>
      <w:r w:rsidRPr="00251C96">
        <w:rPr>
          <w:rFonts w:ascii="GHEA Mariam" w:hAnsi="GHEA Mariam"/>
          <w:b/>
          <w:lang w:val="hy-AM"/>
        </w:rPr>
        <w:t>ՍՅՈՒՆԻՔԻ ՄԱՐԶԻ ԿԱՊԱՆ ՀԱՄԱՅՆՔԻ ՍԵՓԱԿԱՆՈՒԹՅՈՒՆ ՀԱՆԴԻՍԱՑՈՂ, Ք.</w:t>
      </w:r>
      <w:r w:rsidR="00F92C99" w:rsidRPr="00251C96">
        <w:rPr>
          <w:rFonts w:ascii="GHEA Mariam" w:hAnsi="GHEA Mariam"/>
          <w:b/>
          <w:lang w:val="hy-AM"/>
        </w:rPr>
        <w:t xml:space="preserve"> </w:t>
      </w:r>
      <w:r w:rsidRPr="00251C96">
        <w:rPr>
          <w:rFonts w:ascii="GHEA Mariam" w:hAnsi="GHEA Mariam"/>
          <w:b/>
          <w:lang w:val="hy-AM"/>
        </w:rPr>
        <w:t xml:space="preserve">ԿԱՊԱՆ, </w:t>
      </w:r>
      <w:r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>ԲԱՐԱԲԱԹՈՒՄ ԹԱՂԱՄԱՍ ԹԻՎ 2/1 ՀԱՍՑԵՈՒՄ ԳՏՆՎՈՂ ԱՆՇԱՐԺ ԳՈՒՅՔ</w:t>
      </w:r>
      <w:r w:rsidR="00251C96"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>ԻՑ 230,3 ՔԱՌ</w:t>
      </w:r>
      <w:r w:rsidR="00251C96" w:rsidRPr="00251C96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251C96" w:rsidRPr="00251C96"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ՄԵՏՐ</w:t>
      </w:r>
      <w:r w:rsidR="00251C96"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251C96" w:rsidRPr="00251C96"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ՀԱՍԱՐԱԿԱԿԱՆ</w:t>
      </w:r>
      <w:r w:rsidR="00251C96"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251C96" w:rsidRPr="00251C96"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ՆՇԱՆԱԿՈՒԹՅԱՆ</w:t>
      </w:r>
      <w:r w:rsidR="00251C96"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251C96" w:rsidRPr="00251C96">
        <w:rPr>
          <w:rFonts w:ascii="GHEA Mariam" w:hAnsi="GHEA Mariam" w:cs="GHEA Mariam"/>
          <w:b/>
          <w:color w:val="333333"/>
          <w:shd w:val="clear" w:color="auto" w:fill="FFFFFF"/>
          <w:lang w:val="hy-AM"/>
        </w:rPr>
        <w:t>ՏԱՐԱԾՔԸ</w:t>
      </w:r>
      <w:r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ԱՆԺԱՄԿԵՏ,</w:t>
      </w:r>
      <w:r w:rsidR="008E6FDE"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251C96">
        <w:rPr>
          <w:rFonts w:ascii="GHEA Mariam" w:hAnsi="GHEA Mariam"/>
          <w:b/>
          <w:color w:val="333333"/>
          <w:shd w:val="clear" w:color="auto" w:fill="FFFFFF"/>
          <w:lang w:val="hy-AM"/>
        </w:rPr>
        <w:t>ԱՆՀԱՏՈՒՅՑ ՕԳՏԱԳՈՐԾՄԱՆ ԻՐԱՎՈՒՆՔՈՎ «ԿԱՊԱՆԻ ԹԻՎ 1 ՆԱԽԱԴՊՐՈՑԱԿԱՆ ՈՒՍՈՒՄՆԱԿԱՆ ՀԱՍՏԱՏՈՒԹՅՈՒՆ» ՀԱՄԱՅՆՔԱՅԻՆ ՈՉ ԱՌԵՎՏՐԱՅԻՆ ԿԱԶՄԱԿԵՐՊՈՒԹՅԱՆԸ ՏՐԱՄԱԴՐԵԼՈՒ ՄԱՍԻՆ</w:t>
      </w:r>
      <w:r w:rsidRPr="00251C96">
        <w:rPr>
          <w:rFonts w:ascii="GHEA Mariam" w:hAnsi="GHEA Mariam"/>
          <w:b/>
          <w:lang w:val="hy-AM"/>
        </w:rPr>
        <w:t xml:space="preserve"> </w:t>
      </w:r>
    </w:p>
    <w:p w14:paraId="493EF739" w14:textId="77777777" w:rsidR="001D70AB" w:rsidRPr="00F92C99" w:rsidRDefault="001D70AB" w:rsidP="00F92C99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համայնքի ղեկավարի առաջարկությունը, </w:t>
      </w:r>
      <w:r w:rsidRPr="00F92C9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 w:rsidRPr="00F92C9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14:paraId="0F9F18E1" w14:textId="5034C13B" w:rsidR="001D70AB" w:rsidRPr="00F92C99" w:rsidRDefault="001D70AB" w:rsidP="00F92C99">
      <w:pPr>
        <w:spacing w:before="100" w:beforeAutospacing="1" w:after="100" w:afterAutospacing="1"/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2C9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F92C99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="008E397E" w:rsidRPr="00F92C99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Հ</w:t>
      </w:r>
      <w:r w:rsidR="005C1903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այաստանի </w:t>
      </w:r>
      <w:r w:rsidR="008E397E" w:rsidRPr="00F92C99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Հ</w:t>
      </w:r>
      <w:r w:rsidR="005C1903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անրապետության</w:t>
      </w:r>
      <w:bookmarkStart w:id="0" w:name="_GoBack"/>
      <w:bookmarkEnd w:id="0"/>
      <w:r w:rsidR="008E397E" w:rsidRPr="00F92C99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 Սյունիքի մարզի կապան հ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ամայնքի սեփականություն հանդիսացող գույքը՝ Կապան քաղաքի Բարաբաթում թաղամաս թիվ 2/1 հասցեում գտնվող ՆՈՒՀ-ի շենք</w:t>
      </w:r>
      <w:r w:rsidR="00251C9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ից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(Անշարժ գույքի նկատմամբ իրավունքների պետական գրանցման վկայական N 08062022–09–0029) </w:t>
      </w:r>
      <w:r w:rsidR="00251C96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230,3</w:t>
      </w:r>
      <w:r w:rsidRPr="00F92C9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քառ.մետր 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ընդհանուր </w:t>
      </w:r>
      <w:r w:rsidRPr="00F92C9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մակերեսով հասարակական նշանակության տարածքը</w:t>
      </w:r>
      <w:r w:rsidR="008E397E" w:rsidRPr="00F92C9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,</w:t>
      </w:r>
      <w:r w:rsidRPr="00F92C9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անժամկետ, անհատույց օգտագործման իրավունքով տրամադրել «Կապանի թիվ 1 Նախադպրոցական ուսումնական հաստատություն» համայնքային ոչ առևտր</w:t>
      </w:r>
      <w:r w:rsidR="00166648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ային </w:t>
      </w:r>
      <w:r w:rsidRPr="00F92C9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կազմակերպությանը՝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կանոնադրությամբ նախատեսված գործունեությունը իրականացնելու նպատակով:</w:t>
      </w:r>
    </w:p>
    <w:p w14:paraId="38C0BE2A" w14:textId="77777777" w:rsidR="008E397E" w:rsidRPr="00F92C99" w:rsidRDefault="001D70AB" w:rsidP="00F92C99">
      <w:pPr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F92C99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14:paraId="69051D73" w14:textId="633E50DC" w:rsidR="008E397E" w:rsidRPr="00F92C99" w:rsidRDefault="008E397E" w:rsidP="00F92C99">
      <w:pPr>
        <w:ind w:firstLine="425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3</w:t>
      </w:r>
      <w:r w:rsidRPr="00F92C9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հրապարակմանը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հաջորդող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F92C99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օրվանից։</w:t>
      </w:r>
    </w:p>
    <w:p w14:paraId="1FD2AA11" w14:textId="77777777" w:rsidR="001D70AB" w:rsidRPr="00F92C99" w:rsidRDefault="001D70AB" w:rsidP="001D70AB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92C99">
        <w:rPr>
          <w:rFonts w:ascii="GHEA Mariam" w:hAnsi="GHEA Mariam"/>
          <w:sz w:val="24"/>
          <w:szCs w:val="24"/>
          <w:lang w:val="hy-AM"/>
        </w:rPr>
        <w:t>ՀԻՄՆԱՎՈՐՈՒՄ</w:t>
      </w:r>
    </w:p>
    <w:p w14:paraId="268C076F" w14:textId="430F1219" w:rsidR="008E6FDE" w:rsidRPr="00F92C99" w:rsidRDefault="008E397E" w:rsidP="001D70AB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92C99">
        <w:rPr>
          <w:rFonts w:ascii="GHEA Mariam" w:eastAsia="Times New Roman" w:hAnsi="GHEA Mariam" w:cs="GHEA Grapalat"/>
          <w:bCs/>
          <w:iCs/>
          <w:sz w:val="24"/>
          <w:szCs w:val="24"/>
          <w:lang w:val="hy-AM"/>
        </w:rPr>
        <w:t xml:space="preserve">ԿԱՊԱՆ </w:t>
      </w:r>
      <w:r w:rsidR="008E6FDE" w:rsidRPr="00F92C99">
        <w:rPr>
          <w:rFonts w:ascii="GHEA Mariam" w:eastAsia="Times New Roman" w:hAnsi="GHEA Mariam" w:cs="GHEA Grapalat"/>
          <w:bCs/>
          <w:iCs/>
          <w:sz w:val="24"/>
          <w:szCs w:val="24"/>
          <w:lang w:val="hy-AM"/>
        </w:rPr>
        <w:t>ՀԱՄԱՅՆՔԻ Ա</w:t>
      </w:r>
      <w:r w:rsidR="008E6FDE" w:rsidRPr="00F92C99">
        <w:rPr>
          <w:rStyle w:val="a5"/>
          <w:rFonts w:ascii="GHEA Mariam" w:hAnsi="GHEA Mariam"/>
          <w:b w:val="0"/>
          <w:sz w:val="24"/>
          <w:szCs w:val="24"/>
          <w:lang w:val="hy-AM"/>
        </w:rPr>
        <w:t>ՎԱԳԱՆՈՒ</w:t>
      </w:r>
      <w:r w:rsidR="008E6FDE" w:rsidRPr="00F92C99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8E6FDE" w:rsidRPr="00F92C99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ՈՐՈՇՄԱՆ ՆԱԽԱԳԾԻ ԸՆԴՈՒՆՄԱՆ ԱՆՀՐԱԺԵՇՏՈՒԹՅԱՆ </w:t>
      </w:r>
    </w:p>
    <w:p w14:paraId="315F3E2D" w14:textId="62694D64" w:rsidR="008E6FDE" w:rsidRPr="00F92C99" w:rsidRDefault="001D70AB" w:rsidP="001D70AB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</w:pPr>
      <w:r w:rsidRPr="00F92C99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Կապան քաղաքի Կապան Բարաբաթում թաղամասի թիվ </w:t>
      </w:r>
      <w:r w:rsidR="00251C9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2/1 հասցեում գտնվող ՆՈՒՀ-ի շենքից</w:t>
      </w:r>
      <w:r w:rsid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՝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251C9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230,3</w:t>
      </w:r>
      <w:r w:rsidRPr="00F92C99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քառ.մետր ընդհանուր</w:t>
      </w:r>
      <w:r w:rsidRPr="00F92C9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92C9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մակերեսով հասարակական նշանակության տարածքը՝ անժամկետ,   անհատույց օգտագործման իրավունքով տրամադրել «Կապանի թիվ 1 Նախադպրոցական ուսումնական հաստատություն» ՀՈԱԿ-ին՝</w:t>
      </w:r>
      <w:r w:rsidRPr="00F92C9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իր կանոնադրությամբ նախատեսված գործունեությունը իրականացնելու նպատակով:</w:t>
      </w:r>
    </w:p>
    <w:p w14:paraId="53A997CD" w14:textId="77777777" w:rsidR="001D70AB" w:rsidRPr="00F92C99" w:rsidRDefault="001D70AB" w:rsidP="001D70AB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92C99">
        <w:rPr>
          <w:rFonts w:ascii="GHEA Mariam" w:hAnsi="GHEA Mariam"/>
          <w:sz w:val="24"/>
          <w:szCs w:val="24"/>
          <w:lang w:val="hy-AM"/>
        </w:rPr>
        <w:t>ՏԵՂԵԿԱՆՔ</w:t>
      </w:r>
    </w:p>
    <w:p w14:paraId="0254C40B" w14:textId="190F4A21" w:rsidR="001D70AB" w:rsidRPr="00F92C99" w:rsidRDefault="008E397E" w:rsidP="00F92C99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92C99">
        <w:rPr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1D70AB" w:rsidRPr="00F92C99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01E2D4D2" w14:textId="30A139CF" w:rsidR="00353205" w:rsidRPr="00F92C99" w:rsidRDefault="001D70AB" w:rsidP="008E6FDE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F92C99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 չի նախատեսվում: </w:t>
      </w:r>
      <w:r w:rsidR="000A39EF" w:rsidRPr="00F92C99">
        <w:rPr>
          <w:rStyle w:val="a5"/>
          <w:rFonts w:ascii="GHEA Mariam" w:hAnsi="GHEA Mariam"/>
          <w:lang w:val="hy-AM"/>
        </w:rPr>
        <w:t xml:space="preserve">          </w:t>
      </w:r>
    </w:p>
    <w:sectPr w:rsidR="00353205" w:rsidRPr="00F92C99" w:rsidSect="008E397E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5B40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664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0AB"/>
    <w:rsid w:val="001D7621"/>
    <w:rsid w:val="001E0113"/>
    <w:rsid w:val="001E107A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1C96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1903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2130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95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397E"/>
    <w:rsid w:val="008E4B22"/>
    <w:rsid w:val="008E51E6"/>
    <w:rsid w:val="008E61C2"/>
    <w:rsid w:val="008E62EF"/>
    <w:rsid w:val="008E6AC3"/>
    <w:rsid w:val="008E6FDE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41D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7DC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17E57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4BC6"/>
    <w:rsid w:val="00A65E1E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695C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570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0D1B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87F7B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13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64FA3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2C99"/>
    <w:rsid w:val="00F934CD"/>
    <w:rsid w:val="00F9410F"/>
    <w:rsid w:val="00F94356"/>
    <w:rsid w:val="00F973C5"/>
    <w:rsid w:val="00F9741F"/>
    <w:rsid w:val="00FA279D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CE3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175</cp:revision>
  <cp:lastPrinted>2022-09-15T12:44:00Z</cp:lastPrinted>
  <dcterms:created xsi:type="dcterms:W3CDTF">2015-08-10T13:28:00Z</dcterms:created>
  <dcterms:modified xsi:type="dcterms:W3CDTF">2022-09-19T08:03:00Z</dcterms:modified>
</cp:coreProperties>
</file>