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27C70">
        <w:rPr>
          <w:rStyle w:val="a5"/>
          <w:rFonts w:ascii="GHEA Mariam" w:hAnsi="GHEA Mariam"/>
          <w:sz w:val="27"/>
          <w:szCs w:val="27"/>
          <w:lang w:val="hy-AM"/>
        </w:rPr>
        <w:t>98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727C70">
        <w:rPr>
          <w:rStyle w:val="a5"/>
          <w:rFonts w:ascii="GHEA Mariam" w:hAnsi="GHEA Mariam"/>
          <w:sz w:val="27"/>
          <w:szCs w:val="27"/>
          <w:lang w:val="hy-AM"/>
        </w:rPr>
        <w:t>Ն</w:t>
      </w:r>
    </w:p>
    <w:p w:rsidR="00F93FCC" w:rsidRPr="0098587A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8587A">
        <w:rPr>
          <w:rStyle w:val="a5"/>
          <w:rFonts w:ascii="GHEA Mariam" w:hAnsi="GHEA Mariam"/>
          <w:lang w:val="hy-AM"/>
        </w:rPr>
        <w:t xml:space="preserve">10 </w:t>
      </w:r>
      <w:r w:rsidRPr="0098587A">
        <w:rPr>
          <w:rStyle w:val="a5"/>
          <w:rFonts w:ascii="GHEA Mariam" w:hAnsi="GHEA Mariam"/>
        </w:rPr>
        <w:t xml:space="preserve"> </w:t>
      </w:r>
      <w:r w:rsidRPr="0098587A">
        <w:rPr>
          <w:rStyle w:val="a5"/>
          <w:rFonts w:ascii="GHEA Mariam" w:hAnsi="GHEA Mariam"/>
          <w:lang w:val="hy-AM"/>
        </w:rPr>
        <w:t>ՍԵՊՏԵՄԲԵՐԻ 2024թ.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3876F9" w:rsidRDefault="003876F9" w:rsidP="003876F9">
      <w:pPr>
        <w:spacing w:after="0" w:line="240" w:lineRule="auto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                 2025-2027 ԹՎԱԿԱՆՆԵՐԻ ՄԻՋՆԱԺԱՄԿԵՏ ԾԱԽՍԵՐԻ ԾՐԱԳԻՐԸ ՀԱՍՏԱՏԵԼՈՒ ՄԱՍԻՆ</w:t>
      </w:r>
    </w:p>
    <w:p w:rsidR="003876F9" w:rsidRDefault="003876F9" w:rsidP="003876F9">
      <w:pPr>
        <w:spacing w:after="0" w:line="240" w:lineRule="auto"/>
        <w:jc w:val="center"/>
        <w:rPr>
          <w:rStyle w:val="a5"/>
          <w:rFonts w:ascii="GHEA Mariam" w:hAnsi="GHEA Mariam"/>
          <w:sz w:val="27"/>
          <w:szCs w:val="27"/>
          <w:lang w:val="hy-AM"/>
        </w:rPr>
      </w:pPr>
    </w:p>
    <w:p w:rsidR="003876F9" w:rsidRPr="003876F9" w:rsidRDefault="003876F9" w:rsidP="00C50C31">
      <w:pPr>
        <w:spacing w:after="0"/>
        <w:ind w:firstLine="284"/>
        <w:jc w:val="both"/>
        <w:rPr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</w:t>
      </w:r>
      <w:r>
        <w:rPr>
          <w:rFonts w:ascii="GHEA Mariam" w:hAnsi="GHEA Mariam"/>
          <w:sz w:val="24"/>
          <w:szCs w:val="24"/>
          <w:lang w:val="pt-BR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>
        <w:rPr>
          <w:rFonts w:ascii="GHEA Mariam" w:hAnsi="GHEA Mariam"/>
          <w:sz w:val="24"/>
          <w:szCs w:val="24"/>
          <w:lang w:val="pt-BR"/>
        </w:rPr>
        <w:t>1</w:t>
      </w:r>
      <w:r>
        <w:rPr>
          <w:rFonts w:ascii="GHEA Mariam" w:hAnsi="GHEA Mariam"/>
          <w:sz w:val="24"/>
          <w:szCs w:val="24"/>
          <w:lang w:val="hy-AM"/>
        </w:rPr>
        <w:t xml:space="preserve">-ին մասի 5-րդ կետով, «Հայաստանի Հանրապետության բյուջետային համակարգի մասին» Հայաստանի Հանրապետության օրենքի 27.1-ին հոդվածով և հաշվի առնելով Կապան համայնքի ղեկավարի առաջարկությունը, </w:t>
      </w:r>
      <w:r>
        <w:rPr>
          <w:rFonts w:ascii="GHEA Mariam" w:hAnsi="GHEA Mariam"/>
          <w:b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3876F9" w:rsidRDefault="003876F9" w:rsidP="00C50C31">
      <w:pPr>
        <w:spacing w:after="0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Mariam" w:hAnsi="GHEA Mariam"/>
          <w:sz w:val="24"/>
          <w:szCs w:val="24"/>
          <w:lang w:val="hy-AM"/>
        </w:rPr>
        <w:t>Հաստատել Հայաստանի Հանրապետության Սյունիքի մարզի Կապան համայնքի 2025-2027 թվականների միջնաժամկետ ծախսերի ծրագիրը, համաձայն հավելվածի։</w:t>
      </w:r>
    </w:p>
    <w:p w:rsidR="003876F9" w:rsidRDefault="003876F9" w:rsidP="00C50C31">
      <w:pPr>
        <w:spacing w:after="0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C50C31" w:rsidRDefault="00C50C31" w:rsidP="00C50C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C50C31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  <w:bookmarkStart w:id="0" w:name="_GoBack"/>
      <w:bookmarkEnd w:id="0"/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50C31" w:rsidRDefault="00C50C31" w:rsidP="00C50C3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C50C31" w:rsidRDefault="00C50C31" w:rsidP="00C50C31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C50C31" w:rsidRDefault="00C50C31" w:rsidP="00C50C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50C31" w:rsidRDefault="00C50C31" w:rsidP="00C50C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50C31" w:rsidRDefault="00C50C31" w:rsidP="00C50C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50C31" w:rsidRPr="00C50C31" w:rsidRDefault="00C50C31" w:rsidP="00C50C31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50C31" w:rsidRPr="00C50C31" w:rsidRDefault="00C50C31" w:rsidP="00C50C31">
      <w:pPr>
        <w:spacing w:after="0"/>
        <w:contextualSpacing/>
        <w:rPr>
          <w:lang w:val="pt-BR"/>
        </w:rPr>
      </w:pPr>
    </w:p>
    <w:p w:rsidR="00C50C31" w:rsidRDefault="00C50C31" w:rsidP="00C50C3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en-US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F93FCC" w:rsidRDefault="00F93FCC" w:rsidP="00055A75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5A75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6F9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27C70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C85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0C31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71A7-DB44-433F-9450-9B0B1675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356</cp:revision>
  <cp:lastPrinted>2024-09-10T11:16:00Z</cp:lastPrinted>
  <dcterms:created xsi:type="dcterms:W3CDTF">2015-08-10T13:28:00Z</dcterms:created>
  <dcterms:modified xsi:type="dcterms:W3CDTF">2024-09-10T11:17:00Z</dcterms:modified>
</cp:coreProperties>
</file>