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 w:rsidP="00CE59CC">
            <w:pPr>
              <w:spacing w:line="240" w:lineRule="auto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CE59CC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 w:rsidP="00CE59CC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CE59C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535F67">
        <w:rPr>
          <w:rStyle w:val="a5"/>
          <w:rFonts w:ascii="GHEA Mariam" w:hAnsi="GHEA Mariam"/>
          <w:sz w:val="27"/>
          <w:szCs w:val="27"/>
          <w:lang w:val="hy-AM"/>
        </w:rPr>
        <w:t>81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CE59C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35F67" w:rsidRDefault="00535F67" w:rsidP="00CE59CC">
      <w:pPr>
        <w:pStyle w:val="a6"/>
        <w:ind w:firstLine="425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ՀՀ ՍՅՈՒՆԻՔԻ ՄԱՐԶԻ ԿԱՊԱՆ ՀԱՄԱՅՆՔԻ ՀԱՄԱՅՆՔԱՅԻՆ ՈՉ ԱՌԵՎՏՐԱՅԻՆ ԿԱԶՄԱԿԵՐՊՈՒԹՅՈՒՆՆԵՐԻ ԱՇԽԱՏԱԿԻՑՆԵՐԻ ԹՎԱՔԱՆԱԿԸ, ՀԱՍՏԻՔԱՑՈՒՑԱԿԸ ԵՎ ՊԱՇՏՈՆԱՅԻՆ ԴՐՈՒՅՔԱՉԱՓԵՐԸ ՀԱՍՏԱՏԵԼՈՒ ԵՎ ՀՀ ՍՅՈՒՆԻՔԻ ՄԱՐԶԻ ԿԱՊԱՆ ՀԱՄԱՅՆՔԻ ԱՎԱԳԱՆՈՒ 2021 ԹՎԱԿԱՆԻ ԴԵԿՏԵՄԲԵՐԻ 29-Ի ԹԻՎ 143-Ա ՈՐՈՇՈՒՄԸ ՄԱՍՆԱԿԻ  ՈՒԺԸ ԿՈՐՑՐԱԾ ՃԱՆԱՉԵԼՈՒ ՄԱՍԻՆ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     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36-րդ հոդված</w:t>
      </w:r>
      <w:r w:rsidR="002851ED">
        <w:rPr>
          <w:rFonts w:ascii="GHEA Mariam" w:hAnsi="GHEA Mariam"/>
          <w:lang w:val="hy-AM"/>
        </w:rPr>
        <w:t xml:space="preserve">ի   </w:t>
      </w:r>
      <w:r>
        <w:rPr>
          <w:rFonts w:ascii="GHEA Mariam" w:hAnsi="GHEA Mariam"/>
          <w:lang w:val="hy-AM"/>
        </w:rPr>
        <w:t xml:space="preserve"> 1-ին մասի 1-ին կետով, 2-րդ և 3-րդ մասերով, 37-րդ հոդածի 1-ին մասով և հաշվի առնելով համայնքի ղեկավարի առաջարկությունը,  </w:t>
      </w:r>
      <w:r>
        <w:rPr>
          <w:rFonts w:ascii="GHEA Mariam" w:hAnsi="GHEA Mariam"/>
          <w:b/>
          <w:lang w:val="hy-AM"/>
        </w:rPr>
        <w:t>Կապան համայնքի ավագանին որոշում  է.</w:t>
      </w:r>
      <w:r>
        <w:rPr>
          <w:rFonts w:ascii="GHEA Mariam" w:hAnsi="GHEA Mariam"/>
          <w:lang w:val="hy-AM"/>
        </w:rPr>
        <w:t xml:space="preserve">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Հաստատել ՀՀ Սյունիքի մարզի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1) «Կապանի 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«Կապանի 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3) «Կապանի 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4) «Կապանի 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5) «Կապանի 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6) «Կապանի 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7) «Կապանի 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8) «Կապանի 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9)«Կապանի 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10) «Կապանի թիվ 12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11) «Կապանի թիվ 13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12) «Կապանի «Արծվանիկ» նախադպրոցական ուսումնական հաստատություն» ՀՈԱԿ աշխատակիցների թվաքանակը, հաստիքացուցակը և պաշտոնային դրույքաչափերը` համաձայն N 12 հավելվածի: 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13) «Կապանի «Դավիթ Բեկ» նախադպրոցական ուսումնական հաստատաություն» ՀՈԱԿ աշխատակիցների թվաքանակը, հաստիքացուցակը և պաշտոնային դրույքաչափերը` համաձայն N 13 հավելվածի: 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14) «Կապանի «Ծավ» նախադպրոցական ուսումնական հաստատություն» ՀՈԱԿ աշխատակիցների թվաքանակը, հաստիքացուցակը և պաշտոնային դրույքաչափերը` համաձայն N 14 հավելվածի: 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15) «Կապանի «Սյունիք» նախադպրոցական ուսումնական հաստատություն» ՀՈԱԿ աշխատակիցների թվաքանակը, հաստիքացուցակը և պաշտոնային դրույքաչափերը` համաձայն N 15 հավելվածի: 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16) «Կապան քաղաքի Ա. Խաչատրյանի անվան թիվ 1 երաժշտական դպրոց» ՀՈԱԿ աշխատակիցների թվաքանակը, հաստիքացուցակը և պաշտոնային դրույքաչափերը` համաձայն N 16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17) «Կապան քաղաքի թիվ 2 երաժշտական դպրոց» ՀՈԱԿ աշխատակիցների թվաքանակը, հաստիքացուցակը և պաշտոնային դրույքաչափերը` համաձայն N 17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18) «Կապան քաղաքի թիվ 3 երաժշտական դպրոց» ՀՈԱԿ աշխատակիցների թվաքանակը, հաստիքացուցակը և պաշտոնային դրույքաչափերը` համաձայն N 18հավելվածի: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19) «Կապան քաղաքի արվեստի մանկական դպրոց» ՀՈԱԿ աշխատակիցների թվաքանակը, հաստիքացուցակը և պաշտոնային դրույքաչափերը` համաձայն N 19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20) «Կապան քաղաքի գեղարվեստի մանկական դպրոց» ՀՈԱԿ աշխատակիցների թվաքանակը, հաստիքացուցակը և պաշտոնային դրույքաչափերը` համաձայն N 20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21)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21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22)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23) «Կապան քաղաքի մարմնամարզության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24) «Կապան քաղաքի մանկապատանեկան ստեղծագործության կենտրոն» ՀՈԱԿ աշխատակիցների թվաքանակը, հաստիքացուցակը և պաշտոնային դրույքաչափերը` համաձայն N 24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25) «Կապան քաղաքի մանկական կենտրոն» ՀՈԱԿ աշխատակիցների թվաքանակը, հաստիքացուցակը և պաշտոնային դրույքաչափերը` համաձայն N 25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26) «Կապան քաղաքի Վազգեն Սարգսյանի անվան մանկական զբոսայգի» ՀՈԱԿ աշխատակիցների թվաքանակը, հաստիքացուցակը և պաշտոնային դրույքաչափերը` համաձայն N 26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27) «Կապան քաղաքի մշակույթի կենտրոն»  ՀՈԱԿ աշխատակիցների թվաքանակը, հաստիքացուցակը և պաշտոնային դրույքաչափերը` համաձայն N 27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28) «Կապան քաղաքի ակումբագրադարանային միավորում» ՀՈԱԿ աշխատակիցների թվաքանակը, հաստիքացուցակը և պաշտոնային դրույքաչափերը` համաձայն N 28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29) «Կապան քաղաքի հաշվապահական ծառայությունների կենտրոն» ՀՈԱԿ աշխատակիցների թվաքանակը, հաստիքացուցակը և պաշտոնային դրույքաչափերը՝ համաձայն N 29 հավելվածի: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30) «Կապան քաղաքի կոմունալ ծառայություն» ՀՈԱԿ աշխատակիցների թվաքանակը, հաստիքացուցակը և պաշտոնային դրույքաչափերը` համաձայն N 30 հավելվածի: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31) «Կապանի թանգարանների միավորում» ՀՈԱԿ աշխատակիցների թվաքանակը, հաստիքացուցակը և պաշտոնային դրույքաչափերը` համաձայն N 31 հավելվածի։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535F67" w:rsidRDefault="00535F67" w:rsidP="00CE59CC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ՀՀ Սյունիքի մարզի Կապան համայնքի ավագանու 2021 թվականի դեկտեմբերի 29-ի «Կապան համայնքի համայնքային ոչ առևտրային կազմակերպությունների աշխատակիցների թվաքանակը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հաստիքացուցակը և պաշտոնային դրույքաչափերը հաստատելու մասին» թիվ 143-Ա որոշումը մասնակի՝ 1-ին, 3-րդ և 4-րդ կետերի մասով, ճանաչել ուժը կորցրած։ </w:t>
      </w:r>
    </w:p>
    <w:p w:rsidR="00535F67" w:rsidRDefault="00535F67" w:rsidP="00CE59CC">
      <w:pPr>
        <w:pStyle w:val="a6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 Սույն որոշումն ուժի մեջ  է մտնում 2023 թվականի հունվարի 1-ից:</w:t>
      </w:r>
    </w:p>
    <w:p w:rsidR="00B64A18" w:rsidRDefault="00B64A18" w:rsidP="00CE59C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9162D" w:rsidRDefault="0069162D" w:rsidP="006916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69162D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9162D" w:rsidRDefault="0069162D" w:rsidP="0069162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162D" w:rsidRDefault="0069162D" w:rsidP="0069162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9162D" w:rsidRDefault="0069162D" w:rsidP="0069162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9162D" w:rsidRDefault="0069162D" w:rsidP="006916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9162D" w:rsidRDefault="0069162D" w:rsidP="0069162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9162D" w:rsidRPr="0069162D" w:rsidRDefault="0069162D" w:rsidP="0069162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9162D" w:rsidRPr="0069162D" w:rsidRDefault="0069162D" w:rsidP="0069162D">
      <w:pPr>
        <w:spacing w:after="0"/>
        <w:contextualSpacing/>
        <w:rPr>
          <w:lang w:val="hy-AM"/>
        </w:rPr>
      </w:pPr>
    </w:p>
    <w:p w:rsidR="0069162D" w:rsidRDefault="0069162D" w:rsidP="0069162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69162D" w:rsidRDefault="0069162D" w:rsidP="0069162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B64A18" w:rsidRDefault="00B64A18" w:rsidP="00CE59C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CE59CC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1E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5F67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162D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59CC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BDD5-71AA-4859-8BA0-1980535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327</cp:revision>
  <cp:lastPrinted>2022-12-27T11:15:00Z</cp:lastPrinted>
  <dcterms:created xsi:type="dcterms:W3CDTF">2015-08-10T13:28:00Z</dcterms:created>
  <dcterms:modified xsi:type="dcterms:W3CDTF">2022-12-27T11:16:00Z</dcterms:modified>
</cp:coreProperties>
</file>