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F50719" w:rsidRPr="004839EF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031F4">
        <w:rPr>
          <w:rStyle w:val="a5"/>
          <w:rFonts w:ascii="GHEA Mariam" w:hAnsi="GHEA Mariam"/>
          <w:sz w:val="27"/>
          <w:szCs w:val="27"/>
          <w:lang w:val="hy-AM"/>
        </w:rPr>
        <w:t>160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50719" w:rsidRPr="0098587A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19</w:t>
      </w:r>
      <w:r w:rsidRPr="0098587A">
        <w:rPr>
          <w:rStyle w:val="a5"/>
          <w:rFonts w:ascii="GHEA Mariam" w:hAnsi="GHEA Mariam"/>
          <w:lang w:val="hy-AM"/>
        </w:rPr>
        <w:t xml:space="preserve"> </w:t>
      </w:r>
      <w:r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ՆՈՅ</w:t>
      </w:r>
      <w:r w:rsidRPr="0098587A">
        <w:rPr>
          <w:rStyle w:val="a5"/>
          <w:rFonts w:ascii="GHEA Mariam" w:hAnsi="GHEA Mariam"/>
          <w:lang w:val="hy-AM"/>
        </w:rPr>
        <w:t>ԵՄԲԵՐԻ 2024թ.</w:t>
      </w:r>
    </w:p>
    <w:p w:rsidR="001031F4" w:rsidRDefault="001031F4" w:rsidP="001031F4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2023 ԹՎԱԿԱՆԻ ԴԵԿՏԵՄԲԵՐԻ 27-Ի N 147-Ա ՈՐՈՇՄԱՆ ՄԵՋ ԼՐԱՑՈՒՄՆԵՐ ԿԱՏԱՐԵԼՈՒ ՄԱՍԻՆ</w:t>
      </w:r>
    </w:p>
    <w:p w:rsidR="001031F4" w:rsidRDefault="001031F4" w:rsidP="001031F4">
      <w:pPr>
        <w:spacing w:after="0"/>
        <w:ind w:firstLine="28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«Նորմատիվ իրավական ակտերի մասին» օրենքի 33-րդ հոդվածի 3-րդ մասով և 34-րդ հոդվածով</w:t>
      </w:r>
      <w:r>
        <w:rPr>
          <w:rFonts w:ascii="GHEA Mariam" w:hAnsi="GHEA Mariam" w:cs="Sylfaen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pt-BR"/>
        </w:rPr>
        <w:t xml:space="preserve">և </w:t>
      </w:r>
      <w:r>
        <w:rPr>
          <w:rFonts w:ascii="GHEA Mariam" w:hAnsi="GHEA Mariam" w:cs="Sylfaen"/>
          <w:sz w:val="24"/>
          <w:szCs w:val="24"/>
          <w:lang w:val="hy-AM"/>
        </w:rPr>
        <w:t>հաշվի առնելով Կապան համայնքի ղեկավարի 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1031F4" w:rsidRDefault="001031F4" w:rsidP="001031F4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pt-BR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ավագանու</w:t>
      </w:r>
      <w:r>
        <w:rPr>
          <w:rFonts w:ascii="GHEA Mariam" w:hAnsi="GHEA Mariam" w:cs="Sylfaen"/>
          <w:lang w:val="pt-BR"/>
        </w:rPr>
        <w:t xml:space="preserve"> 202</w:t>
      </w:r>
      <w:r>
        <w:rPr>
          <w:rFonts w:ascii="GHEA Mariam" w:hAnsi="GHEA Mariam" w:cs="Sylfaen"/>
          <w:lang w:val="hy-AM"/>
        </w:rPr>
        <w:t>3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դեկտեմբերի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 xml:space="preserve">27-ի </w:t>
      </w:r>
      <w:r>
        <w:rPr>
          <w:rFonts w:ascii="GHEA Mariam" w:hAnsi="GHEA Mariam" w:cs="Sylfaen"/>
          <w:lang w:val="pt-BR"/>
        </w:rPr>
        <w:t>«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սեփականություն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համարվող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հողերի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կառավարման</w:t>
      </w:r>
      <w:r>
        <w:rPr>
          <w:rFonts w:ascii="GHEA Mariam" w:hAnsi="GHEA Mariam" w:cs="Sylfaen"/>
          <w:lang w:val="pt-BR"/>
        </w:rPr>
        <w:t xml:space="preserve"> 202</w:t>
      </w:r>
      <w:r>
        <w:rPr>
          <w:rFonts w:ascii="GHEA Mariam" w:hAnsi="GHEA Mariam" w:cs="Sylfaen"/>
          <w:lang w:val="hy-AM"/>
        </w:rPr>
        <w:t>4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ծրագիրը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հաստատելու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 w:cs="Sylfaen"/>
          <w:lang w:val="pt-BR"/>
        </w:rPr>
        <w:t>» N 1</w:t>
      </w:r>
      <w:r>
        <w:rPr>
          <w:rFonts w:ascii="GHEA Mariam" w:hAnsi="GHEA Mariam" w:cs="Sylfaen"/>
          <w:lang w:val="hy-AM"/>
        </w:rPr>
        <w:t>47</w:t>
      </w:r>
      <w:r>
        <w:rPr>
          <w:rFonts w:ascii="GHEA Mariam" w:hAnsi="GHEA Mariam" w:cs="Sylfaen"/>
          <w:lang w:val="pt-BR"/>
        </w:rPr>
        <w:t>-</w:t>
      </w:r>
      <w:r>
        <w:rPr>
          <w:rFonts w:ascii="GHEA Mariam" w:hAnsi="GHEA Mariam" w:cs="Sylfaen"/>
          <w:lang w:val="hy-AM"/>
        </w:rPr>
        <w:t>Ա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մեջ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կատարել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լրացումներ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հավելվածը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լրացնել</w:t>
      </w:r>
      <w:r>
        <w:rPr>
          <w:rFonts w:ascii="GHEA Mariam" w:hAnsi="GHEA Mariam" w:cs="Sylfaen"/>
          <w:lang w:val="pt-BR"/>
        </w:rPr>
        <w:t xml:space="preserve"> 40</w:t>
      </w:r>
      <w:r>
        <w:rPr>
          <w:rFonts w:ascii="GHEA Mariam" w:hAnsi="GHEA Mariam" w:cs="Sylfaen"/>
          <w:lang w:val="hy-AM"/>
        </w:rPr>
        <w:t>-ից-41-րդ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կետերով</w:t>
      </w:r>
      <w:r>
        <w:rPr>
          <w:rFonts w:ascii="GHEA Mariam" w:hAnsi="GHEA Mariam" w:cs="Sylfaen"/>
          <w:lang w:val="pt-BR"/>
        </w:rPr>
        <w:t xml:space="preserve">` </w:t>
      </w:r>
      <w:r>
        <w:rPr>
          <w:rFonts w:ascii="GHEA Mariam" w:hAnsi="GHEA Mariam" w:cs="Sylfaen"/>
          <w:lang w:val="hy-AM"/>
        </w:rPr>
        <w:t>համաձայն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հավելվածի</w:t>
      </w:r>
      <w:r>
        <w:rPr>
          <w:rFonts w:ascii="GHEA Mariam" w:hAnsi="GHEA Mariam" w:cs="Sylfaen"/>
          <w:lang w:val="pt-BR"/>
        </w:rPr>
        <w:t>:</w:t>
      </w:r>
    </w:p>
    <w:p w:rsidR="001031F4" w:rsidRDefault="001031F4" w:rsidP="001031F4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 w:cs="Cambria Math"/>
          <w:lang w:val="hy-AM"/>
        </w:rPr>
        <w:t>2</w:t>
      </w:r>
      <w:r>
        <w:rPr>
          <w:rStyle w:val="a5"/>
          <w:rFonts w:ascii="Cambria Math" w:hAnsi="Cambria Math" w:cs="Cambria Math"/>
          <w:lang w:val="hy-AM"/>
        </w:rPr>
        <w:t>․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Սույն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որոշումն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ուժի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մեջ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է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մտնում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պաշտոնական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>հրապարակմանը հաջորդող օրվանից։</w:t>
      </w:r>
    </w:p>
    <w:p w:rsidR="00F50719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50719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1E265E" w:rsidRDefault="001E265E" w:rsidP="001E265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E265E" w:rsidRDefault="001E265E" w:rsidP="001E26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1E265E" w:rsidRDefault="001E265E" w:rsidP="001E265E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1E265E" w:rsidRDefault="001E265E" w:rsidP="001E265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E265E" w:rsidRDefault="001E265E" w:rsidP="001E265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E265E" w:rsidRDefault="001E265E" w:rsidP="001E265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E265E" w:rsidRPr="001E265E" w:rsidRDefault="001E265E" w:rsidP="001E265E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E265E" w:rsidRPr="001E265E" w:rsidRDefault="001E265E" w:rsidP="001E265E">
      <w:pPr>
        <w:spacing w:after="0"/>
        <w:contextualSpacing/>
        <w:rPr>
          <w:lang w:val="pt-BR"/>
        </w:rPr>
      </w:pPr>
    </w:p>
    <w:p w:rsidR="001E265E" w:rsidRDefault="001E265E" w:rsidP="001E265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նոյեմբերի</w:t>
      </w:r>
      <w:r>
        <w:rPr>
          <w:rFonts w:ascii="GHEA Mariam" w:hAnsi="GHEA Mariam"/>
          <w:b/>
          <w:i/>
          <w:u w:val="single"/>
          <w:lang w:val="hy-AM"/>
        </w:rPr>
        <w:t xml:space="preserve"> 19</w:t>
      </w:r>
    </w:p>
    <w:p w:rsidR="001E265E" w:rsidRDefault="001E265E" w:rsidP="001E265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1E265E" w:rsidRDefault="001E265E" w:rsidP="001E265E">
      <w:pPr>
        <w:pStyle w:val="a6"/>
        <w:spacing w:before="0" w:beforeAutospacing="0" w:after="0" w:afterAutospacing="0"/>
        <w:contextualSpacing/>
        <w:jc w:val="center"/>
        <w:rPr>
          <w:rFonts w:ascii="GHEA Mariam" w:hAnsi="GHEA Mariam"/>
          <w:lang w:val="hy-AM"/>
        </w:rPr>
      </w:pPr>
    </w:p>
    <w:p w:rsidR="00F93FCC" w:rsidRPr="00395120" w:rsidRDefault="00F93FCC" w:rsidP="00F50719">
      <w:pPr>
        <w:pStyle w:val="a6"/>
        <w:spacing w:before="0" w:beforeAutospacing="0" w:after="0" w:afterAutospacing="0"/>
        <w:contextualSpacing/>
        <w:jc w:val="center"/>
        <w:rPr>
          <w:rFonts w:ascii="GHEA Mariam" w:hAnsi="GHEA Mariam"/>
          <w:lang w:val="hy-AM"/>
        </w:rPr>
      </w:pPr>
      <w:bookmarkStart w:id="0" w:name="_GoBack"/>
      <w:bookmarkEnd w:id="0"/>
    </w:p>
    <w:sectPr w:rsidR="00F93FCC" w:rsidRPr="0039512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BE6789"/>
    <w:multiLevelType w:val="hybridMultilevel"/>
    <w:tmpl w:val="4C88663C"/>
    <w:lvl w:ilvl="0" w:tplc="FBC8F34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1D81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1F4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65E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0719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669E-A5AF-418B-B5B8-D72EC688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360</cp:revision>
  <cp:lastPrinted>2024-11-19T11:17:00Z</cp:lastPrinted>
  <dcterms:created xsi:type="dcterms:W3CDTF">2015-08-10T13:28:00Z</dcterms:created>
  <dcterms:modified xsi:type="dcterms:W3CDTF">2024-11-19T11:17:00Z</dcterms:modified>
</cp:coreProperties>
</file>