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71" w:rsidRPr="004F04B3" w:rsidRDefault="00316871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 թիվ </w:t>
      </w:r>
      <w:r w:rsidR="007E6BD5">
        <w:rPr>
          <w:rFonts w:ascii="GHEA Mariam" w:hAnsi="GHEA Mariam" w:cs="Sylfaen"/>
          <w:b/>
          <w:i/>
          <w:sz w:val="20"/>
          <w:szCs w:val="20"/>
          <w:lang w:val="hy-AM"/>
        </w:rPr>
        <w:t>4</w:t>
      </w:r>
    </w:p>
    <w:p w:rsidR="00316871" w:rsidRPr="004F04B3" w:rsidRDefault="00316871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Pr="004F04B3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Pr="004F04B3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316871" w:rsidRPr="004F04B3" w:rsidRDefault="0086603D" w:rsidP="00155E66">
      <w:pPr>
        <w:pStyle w:val="a3"/>
        <w:ind w:firstLine="284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 xml:space="preserve">2021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թվականի դեկտեմբերի 29-ի  թիվ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 142-Ն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316871" w:rsidRPr="004F04B3" w:rsidRDefault="00316871" w:rsidP="00155E66">
      <w:pPr>
        <w:pStyle w:val="a3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 w:rsidRPr="004F04B3">
        <w:rPr>
          <w:rFonts w:ascii="GHEA Mariam" w:eastAsia="Calibri" w:hAnsi="GHEA Mariam"/>
          <w:b/>
          <w:sz w:val="24"/>
          <w:szCs w:val="24"/>
          <w:lang w:val="hy-AM"/>
        </w:rPr>
        <w:t>ՀԱՄԱՅՆՔԱՅԻՆ ԵՆԹԱԿԱՅՈՒԹՅԱՆ ԿԱԶՄԱԿԵՐՊՈՒԹՅՈՒՆՆԵՐԻ ԿՈՂՄԻՑ ԲՆԱԿՉՈՒԹՅԱՆԸ ՄԱՏՈՒՑՎՈՂ ԾԱՌԱՅՈՒԹՅՈՒՆՆԵՐԻ ԴԻՄԱՑ ՓՈԽՀԱՏՈՒՑՄԱՆ ՎՃԱՐՆԵՐԸ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Համայնքային ենթակայության կազմակերպությունների կողմից բնակչությանը մատուցվող հանգստի կազմակերպման ծառայությունների դիմաց սահմանվում են փոխհատուցման վճարի  հետևյալ  դրույքաչափերը. </w:t>
      </w:r>
    </w:p>
    <w:p w:rsidR="00316871" w:rsidRPr="00155E66" w:rsidRDefault="00316871" w:rsidP="00155E66">
      <w:pPr>
        <w:pStyle w:val="a3"/>
        <w:numPr>
          <w:ilvl w:val="0"/>
          <w:numId w:val="2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«Կապան քաղաքի մանկական զբոսայգի»  ՀՈԱԿ-ում` 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զվարճահարմարանքների /կարուսելների և ատրակցիոնների/ տոմսի արժեքը սահմանվում  է  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ա. Մանկական «Ռամաշկա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»        -          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բ.  Ճոճանակ   «Բերյոզկա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»          -          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 «Յունգա»  -  </w:t>
      </w:r>
      <w:r w:rsidR="003129E2" w:rsidRPr="00155E66">
        <w:rPr>
          <w:rFonts w:ascii="GHEA Mariam" w:eastAsia="Calibri" w:hAnsi="GHEA Mariam"/>
          <w:sz w:val="24"/>
          <w:szCs w:val="24"/>
          <w:lang w:val="hy-AM"/>
        </w:rPr>
        <w:t>10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>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դ. «Որախ բլուրներ»                 -              100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ե. «Ռամաշկա»                         -              100 դրամ</w:t>
      </w:r>
    </w:p>
    <w:p w:rsidR="00316871" w:rsidRPr="00155E66" w:rsidRDefault="00316871" w:rsidP="00155E66">
      <w:pPr>
        <w:pStyle w:val="a3"/>
        <w:ind w:left="284"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զ</w:t>
      </w:r>
      <w:r w:rsidR="00AF42FA" w:rsidRPr="00155E66">
        <w:rPr>
          <w:rFonts w:ascii="GHEA Mariam" w:eastAsia="Calibri" w:hAnsi="GHEA Mariam" w:cs="Cambria Math"/>
          <w:sz w:val="24"/>
          <w:szCs w:val="24"/>
          <w:lang w:val="hy-AM"/>
        </w:rPr>
        <w:t>.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փչովի բատուտ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>-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10 րոպեն՝ 200 դրամ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բացօթյա դահլիճում կազմակերպվող միջոցառումների համար վճար չի սահմանվում, </w:t>
      </w:r>
    </w:p>
    <w:p w:rsidR="00316871" w:rsidRPr="00155E66" w:rsidRDefault="00316871" w:rsidP="00155E66">
      <w:pPr>
        <w:pStyle w:val="a3"/>
        <w:numPr>
          <w:ilvl w:val="0"/>
          <w:numId w:val="3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հասարակական զուգարանից օգտվելու վճարը՝ 1 անձի համար – 50 դրամ: 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2. Կապան քաղաքի «Մշակույթի կենտրոն» ՀՈԱԿ-ի դահլիճում կինոցուցադրումներ կազմակերպելու համար տոմսերի արժեքը սահմանել`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1) ցերեկային`  ժամը 12:00-ից մինչև 16:00           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2) երեկոյան` ժամը 16:00-ից հետո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3. 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 փոխհատուցման վճարի  հետևյալ դրույքաչափերը`</w:t>
      </w:r>
    </w:p>
    <w:p w:rsidR="00316871" w:rsidRPr="00155E66" w:rsidRDefault="00316871" w:rsidP="00155E66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ա. համերգային և զվարճանքի այլ միջոցառումների կազմակերպման դեպքում՝ յուրաքանչյուր համերգի համար. </w:t>
      </w:r>
    </w:p>
    <w:p w:rsidR="00316871" w:rsidRPr="00155E66" w:rsidRDefault="00316871" w:rsidP="00155E66">
      <w:pPr>
        <w:pStyle w:val="a3"/>
        <w:numPr>
          <w:ilvl w:val="0"/>
          <w:numId w:val="4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numPr>
          <w:ilvl w:val="0"/>
          <w:numId w:val="4"/>
        </w:numPr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  <w:t xml:space="preserve">                  </w:t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>ընդ որում՝ 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դեպքում սահմանվում է զեղչ` վճարի 50%-ի չափով, իսկ համայնքային ենթակայության կազմակերպությունների միջոցառումների համար դահլիճները տրամադրվում են</w:t>
      </w:r>
      <w:r w:rsidRPr="00155E66">
        <w:rPr>
          <w:rFonts w:ascii="GHEA Mariam" w:eastAsia="Calibri" w:hAnsi="GHEA Mariam"/>
          <w:sz w:val="24"/>
          <w:szCs w:val="24"/>
          <w:lang w:val="hy-AM"/>
        </w:rPr>
        <w:tab/>
      </w:r>
      <w:r w:rsidRPr="00155E66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316871" w:rsidRPr="00155E66" w:rsidRDefault="00316871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/>
          <w:sz w:val="24"/>
          <w:szCs w:val="24"/>
          <w:lang w:val="hy-AM"/>
        </w:rPr>
        <w:t xml:space="preserve">բ. հանրային և այլ միջոցառումների կազմակերպման նպատակով` պայմանագրային, բայց ոչ պակաս քան` մեկ ժամվա համար 5000 դրամ: </w:t>
      </w:r>
    </w:p>
    <w:p w:rsidR="00316871" w:rsidRPr="00155E66" w:rsidRDefault="00316871" w:rsidP="00155E66">
      <w:pPr>
        <w:pStyle w:val="a3"/>
        <w:numPr>
          <w:ilvl w:val="0"/>
          <w:numId w:val="1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155E66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29182D" w:rsidRPr="00155E66" w:rsidRDefault="0029182D" w:rsidP="00155E66">
      <w:pPr>
        <w:pStyle w:val="a3"/>
        <w:ind w:firstLine="284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155E66">
        <w:rPr>
          <w:rFonts w:ascii="GHEA Mariam" w:hAnsi="GHEA Mariam"/>
          <w:sz w:val="24"/>
          <w:szCs w:val="24"/>
          <w:lang w:val="hy-AM"/>
        </w:rPr>
        <w:t>4</w:t>
      </w:r>
      <w:r w:rsidRPr="00155E66">
        <w:rPr>
          <w:rFonts w:ascii="GHEA Mariam" w:hAnsi="GHEA Mariam" w:cs="Cambria Math"/>
          <w:sz w:val="24"/>
          <w:szCs w:val="24"/>
          <w:lang w:val="hy-AM"/>
        </w:rPr>
        <w:t>.</w:t>
      </w:r>
      <w:r w:rsidRPr="00155E66">
        <w:rPr>
          <w:rFonts w:ascii="GHEA Mariam" w:hAnsi="GHEA Mariam"/>
          <w:sz w:val="24"/>
          <w:szCs w:val="24"/>
          <w:lang w:val="hy-AM"/>
        </w:rPr>
        <w:t xml:space="preserve"> Կապան քաղաքի մանկական կենտրոն» ՀՈԱԿ-ի ծառայություններից օգտվելու համար՝ տարեկան</w:t>
      </w:r>
      <w:r w:rsidR="00EC52E0" w:rsidRPr="00155E66">
        <w:rPr>
          <w:rFonts w:ascii="GHEA Mariam" w:hAnsi="GHEA Mariam"/>
          <w:sz w:val="24"/>
          <w:szCs w:val="24"/>
          <w:lang w:val="hy-AM"/>
        </w:rPr>
        <w:t xml:space="preserve"> 5</w:t>
      </w:r>
      <w:r w:rsidRPr="00155E66">
        <w:rPr>
          <w:rFonts w:ascii="GHEA Mariam" w:eastAsia="Times New Roman" w:hAnsi="GHEA Mariam" w:cs="Times New Roman"/>
          <w:sz w:val="24"/>
          <w:szCs w:val="24"/>
          <w:lang w:val="hy-AM"/>
        </w:rPr>
        <w:t>000 դրամ։</w:t>
      </w:r>
    </w:p>
    <w:p w:rsidR="00155E66" w:rsidRPr="00155E66" w:rsidRDefault="00B70667" w:rsidP="00155E66">
      <w:pPr>
        <w:pStyle w:val="a3"/>
        <w:ind w:firstLine="284"/>
        <w:contextualSpacing/>
        <w:jc w:val="both"/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color w:val="000000" w:themeColor="text1"/>
          <w:sz w:val="24"/>
          <w:szCs w:val="24"/>
          <w:lang w:val="hy-AM"/>
        </w:rPr>
        <w:lastRenderedPageBreak/>
        <w:t>5</w:t>
      </w:r>
      <w:r w:rsidRPr="00155E66">
        <w:rPr>
          <w:rFonts w:ascii="Cambria Math" w:hAnsi="Cambria Math" w:cs="Cambria Math"/>
          <w:bCs/>
          <w:i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color w:val="000000" w:themeColor="text1"/>
          <w:sz w:val="24"/>
          <w:szCs w:val="24"/>
          <w:lang w:val="hy-AM"/>
        </w:rPr>
        <w:t xml:space="preserve"> «</w:t>
      </w:r>
      <w:r w:rsidRPr="00155E66">
        <w:rPr>
          <w:rFonts w:ascii="GHEA Mariam" w:hAnsi="GHEA Mariam"/>
          <w:i/>
          <w:color w:val="000000" w:themeColor="text1"/>
          <w:sz w:val="24"/>
          <w:szCs w:val="24"/>
          <w:lang w:val="hy-AM"/>
        </w:rPr>
        <w:t>Կապան քաղաքի մանկական կենտրոն» ՀՈԱԿ-ի կողմից իրականացվող «Ամառային դպրոց» ծրագրին մասնակցելու համար՝ 10 օրվա համար 12000 դրամ։</w:t>
      </w:r>
      <w:r w:rsidRPr="00155E66"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  <w:t xml:space="preserve"> </w:t>
      </w:r>
    </w:p>
    <w:p w:rsidR="00B70667" w:rsidRPr="00155E66" w:rsidRDefault="00B70667" w:rsidP="00155E66">
      <w:pPr>
        <w:pStyle w:val="a3"/>
        <w:ind w:firstLine="284"/>
        <w:contextualSpacing/>
        <w:jc w:val="both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155E66">
        <w:rPr>
          <w:rFonts w:ascii="GHEA Mariam" w:hAnsi="GHEA Mariam"/>
          <w:b/>
          <w:i/>
          <w:color w:val="000000" w:themeColor="text1"/>
          <w:sz w:val="24"/>
          <w:szCs w:val="24"/>
          <w:lang w:val="hy-AM"/>
        </w:rPr>
        <w:t xml:space="preserve">  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/լրացվել է </w:t>
      </w:r>
      <w:r w:rsidR="00155E66"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Կապան համայնքի ավագանու 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29</w:t>
      </w:r>
      <w:r w:rsidRPr="00155E66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06</w:t>
      </w:r>
      <w:r w:rsidRPr="00155E66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2022թ</w:t>
      </w:r>
      <w:r w:rsidRPr="00155E66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թիվ 112-Ն որոշմամբ/</w:t>
      </w:r>
      <w:r w:rsid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։</w:t>
      </w:r>
      <w:bookmarkStart w:id="0" w:name="_GoBack"/>
      <w:bookmarkEnd w:id="0"/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6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&lt;&lt;Կապանի կոմունալ ծառայություն&gt;&gt; ՀՈԱԿ-ի ծառայություններից օգտվելու համար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</w:p>
    <w:p w:rsidR="00155E66" w:rsidRPr="00155E66" w:rsidRDefault="00155E66" w:rsidP="00155E66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Գյուղատնտեսական    աշխատանքների        1 հա-ի համար՝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Կոմբայնով հացահատիկահավաք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10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 և 20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բ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Շարքացանով սերմերի ցանում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15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Սկավառակավոր կախովի տափանով հարթում-հավասարեցում,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կոշտերի մանրացում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20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դ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Գութանով վարում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10000 դրամ և 30 լ դիզ վառելիք</w:t>
      </w:r>
      <w:r w:rsidRPr="00155E66">
        <w:rPr>
          <w:rFonts w:ascii="GHEA Mariam" w:hAnsi="GHEA Mariam" w:cs="Cambria Math"/>
          <w:bCs/>
          <w:i/>
          <w:sz w:val="24"/>
          <w:szCs w:val="24"/>
          <w:lang w:val="hy-AM"/>
        </w:rPr>
        <w:t>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ե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Կուլտիվատորով հողի փխրեցում, մոլախոտերի ոչնչացում,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պարարտացում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>– 5000 դրամ և 10 լ դիզ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վառելիք,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զ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Պարարտանյութի ցրիչով պարարտանյութի ցրում – 3000 դրամ և 10 լ դիզ վառելիք, </w:t>
      </w:r>
    </w:p>
    <w:p w:rsidR="00155E66" w:rsidRPr="00155E66" w:rsidRDefault="00155E66" w:rsidP="00155E66">
      <w:pPr>
        <w:pStyle w:val="a3"/>
        <w:numPr>
          <w:ilvl w:val="0"/>
          <w:numId w:val="5"/>
        </w:numPr>
        <w:ind w:left="0"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Այլ աշխատանքների համար</w:t>
      </w:r>
      <w:r w:rsidRPr="00155E66">
        <w:rPr>
          <w:rFonts w:ascii="GHEA Mariam" w:hAnsi="GHEA Mariam" w:cs="Cambria Math"/>
          <w:bCs/>
          <w:i/>
          <w:sz w:val="24"/>
          <w:szCs w:val="24"/>
          <w:lang w:val="hy-AM"/>
        </w:rPr>
        <w:t>՝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ա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Մինի ամբարձիչ (CAT246D3)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– 1 ժամի համար- 10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000 դրամ,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բ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Ինքնաթափ մեքենա MAЗ-551626-580-050 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-  100 կմ – 40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գ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Գրեյդեր SHANTUI SG18-3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ab/>
        <w:t xml:space="preserve"> – 1 ժամի համար  - 15</w:t>
      </w:r>
      <w:r w:rsidRPr="00155E66">
        <w:rPr>
          <w:rFonts w:ascii="Calibri" w:hAnsi="Calibri" w:cs="Calibri"/>
          <w:bCs/>
          <w:i/>
          <w:sz w:val="24"/>
          <w:szCs w:val="24"/>
          <w:lang w:val="hy-AM"/>
        </w:rPr>
        <w:t> 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>000 դրամ,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Cs/>
          <w:i/>
          <w:sz w:val="24"/>
          <w:szCs w:val="24"/>
          <w:lang w:val="hy-AM"/>
        </w:rPr>
      </w:pPr>
      <w:r w:rsidRPr="00155E66">
        <w:rPr>
          <w:rFonts w:ascii="GHEA Mariam" w:hAnsi="GHEA Mariam"/>
          <w:bCs/>
          <w:i/>
          <w:sz w:val="24"/>
          <w:szCs w:val="24"/>
          <w:lang w:val="hy-AM"/>
        </w:rPr>
        <w:t>դ</w:t>
      </w:r>
      <w:r w:rsidRPr="00155E66">
        <w:rPr>
          <w:rFonts w:ascii="Cambria Math" w:hAnsi="Cambria Math" w:cs="Cambria Math"/>
          <w:bCs/>
          <w:i/>
          <w:sz w:val="24"/>
          <w:szCs w:val="24"/>
          <w:lang w:val="hy-AM"/>
        </w:rPr>
        <w:t>․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Բազմաֆունկցիոնալ էքսկավատոր CASE-57OST – 1 ժամի համար- 15000 դրամ</w:t>
      </w:r>
      <w:r w:rsidRPr="00155E66">
        <w:rPr>
          <w:rFonts w:ascii="GHEA Mariam" w:hAnsi="GHEA Mariam"/>
          <w:bCs/>
          <w:i/>
          <w:sz w:val="24"/>
          <w:szCs w:val="24"/>
          <w:lang w:val="hy-AM"/>
        </w:rPr>
        <w:t xml:space="preserve"> 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/լրացվել է Կապան համայնքի ավագանու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29</w:t>
      </w:r>
      <w:r w:rsidRPr="00155E66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06</w:t>
      </w:r>
      <w:r w:rsidRPr="00155E66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2022թ</w:t>
      </w:r>
      <w:r w:rsidRPr="00155E66">
        <w:rPr>
          <w:rFonts w:ascii="Cambria Math" w:hAnsi="Cambria Math" w:cs="Cambria Math"/>
          <w:b/>
          <w:color w:val="000000" w:themeColor="text1"/>
          <w:sz w:val="24"/>
          <w:szCs w:val="24"/>
          <w:lang w:val="hy-AM"/>
        </w:rPr>
        <w:t>․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թիվ 11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5</w:t>
      </w:r>
      <w:r w:rsidRPr="00155E66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-Ն որոշմամբ/</w:t>
      </w:r>
      <w:r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։</w:t>
      </w:r>
    </w:p>
    <w:p w:rsidR="00155E66" w:rsidRPr="00155E66" w:rsidRDefault="00155E66" w:rsidP="00155E66">
      <w:pPr>
        <w:pStyle w:val="a3"/>
        <w:ind w:firstLine="284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</w:p>
    <w:p w:rsidR="00316871" w:rsidRPr="004F04B3" w:rsidRDefault="00316871" w:rsidP="00155E66">
      <w:pPr>
        <w:pStyle w:val="a3"/>
        <w:ind w:left="568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316871" w:rsidRPr="004F04B3" w:rsidRDefault="00316871" w:rsidP="00155E66">
      <w:pPr>
        <w:pStyle w:val="a3"/>
        <w:ind w:left="1276" w:firstLine="284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Աշխատակազմի քարտուղար՝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="009205D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    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Շահն</w:t>
      </w:r>
      <w:r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</w:t>
      </w:r>
      <w:r w:rsidRPr="004F04B3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զարյան</w:t>
      </w:r>
    </w:p>
    <w:p w:rsidR="000E4CD8" w:rsidRPr="00B70667" w:rsidRDefault="000E4CD8" w:rsidP="00155E66">
      <w:pPr>
        <w:ind w:firstLine="284"/>
        <w:rPr>
          <w:b/>
          <w:lang w:val="hy-AM"/>
        </w:rPr>
      </w:pPr>
    </w:p>
    <w:sectPr w:rsidR="000E4CD8" w:rsidRPr="00B70667" w:rsidSect="00B0289D">
      <w:pgSz w:w="11906" w:h="16838"/>
      <w:pgMar w:top="284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4898"/>
    <w:multiLevelType w:val="hybridMultilevel"/>
    <w:tmpl w:val="BFC6B4E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2325831"/>
    <w:multiLevelType w:val="hybridMultilevel"/>
    <w:tmpl w:val="A7FAC49E"/>
    <w:lvl w:ilvl="0" w:tplc="11B8330C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701A"/>
    <w:rsid w:val="000E4CD8"/>
    <w:rsid w:val="00155E66"/>
    <w:rsid w:val="0029182D"/>
    <w:rsid w:val="003129E2"/>
    <w:rsid w:val="00316871"/>
    <w:rsid w:val="007E6BD5"/>
    <w:rsid w:val="0086603D"/>
    <w:rsid w:val="0090701A"/>
    <w:rsid w:val="009205DA"/>
    <w:rsid w:val="00935D6C"/>
    <w:rsid w:val="00A27BE6"/>
    <w:rsid w:val="00A77939"/>
    <w:rsid w:val="00AF42FA"/>
    <w:rsid w:val="00B0289D"/>
    <w:rsid w:val="00B70667"/>
    <w:rsid w:val="00CA3C4F"/>
    <w:rsid w:val="00D50A6E"/>
    <w:rsid w:val="00EC52E0"/>
    <w:rsid w:val="00F0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B5A3-51A1-4779-93FE-A38C4848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0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2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5E6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3218</Characters>
  <Application>Microsoft Office Word</Application>
  <DocSecurity>0</DocSecurity>
  <Lines>26</Lines>
  <Paragraphs>7</Paragraphs>
  <ScaleCrop>false</ScaleCrop>
  <Company>STFC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26</cp:revision>
  <cp:lastPrinted>2022-07-12T10:50:00Z</cp:lastPrinted>
  <dcterms:created xsi:type="dcterms:W3CDTF">2019-11-14T08:06:00Z</dcterms:created>
  <dcterms:modified xsi:type="dcterms:W3CDTF">2022-07-12T10:51:00Z</dcterms:modified>
</cp:coreProperties>
</file>