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5546" w:rsidRPr="009313CC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60B2D" w:rsidRPr="009313CC">
        <w:rPr>
          <w:rStyle w:val="a5"/>
          <w:rFonts w:ascii="GHEA Mariam" w:hAnsi="GHEA Mariam"/>
          <w:sz w:val="27"/>
          <w:szCs w:val="27"/>
          <w:lang w:val="hy-AM"/>
        </w:rPr>
        <w:t>18</w:t>
      </w:r>
      <w:r w:rsidRPr="009313CC">
        <w:rPr>
          <w:rStyle w:val="a5"/>
          <w:rFonts w:ascii="GHEA Mariam" w:hAnsi="GHEA Mariam"/>
          <w:sz w:val="27"/>
          <w:szCs w:val="27"/>
        </w:rPr>
        <w:t>-</w:t>
      </w:r>
      <w:r w:rsidR="00086B9A" w:rsidRPr="009313CC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60B2D" w:rsidRDefault="00F60B2D" w:rsidP="00F60B2D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ԳՈՐԾԱՐԱՆԱՅԻՆ  ՓՈՂՈՑ,  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24/11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F60B2D" w:rsidRPr="00F60B2D" w:rsidRDefault="00F60B2D" w:rsidP="00F60B2D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համաձայն </w:t>
      </w:r>
      <w:r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>
        <w:rPr>
          <w:rFonts w:ascii="GHEA Mariam" w:hAnsi="GHEA Mariam"/>
          <w:lang w:val="hy-AM"/>
        </w:rPr>
        <w:t>, 2021 թվականի փետրվարի 18-ի թիվ 16-Ա</w:t>
      </w:r>
      <w:r>
        <w:rPr>
          <w:rFonts w:ascii="GHEA Mariam" w:hAnsi="GHEA Mariam"/>
          <w:lang w:val="pt-BR"/>
        </w:rPr>
        <w:t xml:space="preserve"> որոշումների,  </w:t>
      </w:r>
      <w:r>
        <w:rPr>
          <w:rFonts w:ascii="GHEA Mariam" w:hAnsi="GHEA Mariam" w:cs="Sylfaen"/>
          <w:lang w:val="hy-AM"/>
        </w:rPr>
        <w:t xml:space="preserve">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</w:t>
      </w:r>
      <w:r>
        <w:rPr>
          <w:rFonts w:ascii="GHEA Mariam" w:hAnsi="GHEA Mariam"/>
          <w:b/>
          <w:i/>
          <w:lang w:val="hy-AM"/>
        </w:rPr>
        <w:t>ւ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60B2D" w:rsidRDefault="00F60B2D" w:rsidP="00F60B2D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Գործարանային փողոց, թիվ 24/11 հասցեում գտնվող, համայնքային  սեփականություն հանդիսացող  0.03793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 w:rsidRPr="00724F89">
        <w:rPr>
          <w:rFonts w:ascii="GHEA Mariam" w:hAnsi="GHEA Mariam" w:cs="GHEA Grapalat"/>
          <w:lang w:val="hy-AM"/>
        </w:rPr>
        <w:t xml:space="preserve">ծածկագիր </w:t>
      </w:r>
      <w:r w:rsidR="00724F89" w:rsidRPr="00724F89">
        <w:rPr>
          <w:rFonts w:ascii="GHEA Mariam" w:hAnsi="GHEA Mariam" w:cs="GHEA Grapalat"/>
          <w:lang w:val="hy-AM"/>
        </w:rPr>
        <w:t>09-001-0555-0029</w:t>
      </w:r>
      <w:r w:rsidRPr="00724F89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 w:rsidRPr="00724F89">
        <w:rPr>
          <w:rFonts w:ascii="GHEA Mariam" w:hAnsi="GHEA Mariam" w:cs="GHEA Grapalat"/>
          <w:lang w:val="hy-AM"/>
        </w:rPr>
        <w:t>ռեստորան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1095230 </w:t>
      </w:r>
      <w:r w:rsidR="00D14ABD">
        <w:rPr>
          <w:rFonts w:ascii="GHEA Mariam" w:hAnsi="GHEA Mariam"/>
          <w:lang w:val="hy-AM"/>
        </w:rPr>
        <w:t xml:space="preserve">/մեկ միլիոն իննսունհինգ հազար երկու հարյուր երեսուն/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B64A18" w:rsidRDefault="00F60B2D" w:rsidP="009313CC">
      <w:pPr>
        <w:pStyle w:val="a6"/>
        <w:spacing w:line="276" w:lineRule="auto"/>
        <w:ind w:firstLine="567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9313CC" w:rsidRDefault="009313CC" w:rsidP="009313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313CC" w:rsidRDefault="009313CC" w:rsidP="009313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9313CC" w:rsidRDefault="009313CC" w:rsidP="009313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9313CC" w:rsidRDefault="009313CC" w:rsidP="009313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9313CC" w:rsidRDefault="009313CC" w:rsidP="009313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9313CC" w:rsidRDefault="009313CC" w:rsidP="009313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9313CC" w:rsidRDefault="009313CC" w:rsidP="009313C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313CC" w:rsidRDefault="009313CC" w:rsidP="009313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313CC" w:rsidRPr="009313CC" w:rsidRDefault="009313CC" w:rsidP="009313C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313CC" w:rsidRPr="009313CC" w:rsidRDefault="009313CC" w:rsidP="009313CC">
      <w:pPr>
        <w:spacing w:after="0"/>
        <w:contextualSpacing/>
        <w:rPr>
          <w:lang w:val="hy-AM"/>
        </w:rPr>
      </w:pPr>
    </w:p>
    <w:p w:rsidR="009313CC" w:rsidRDefault="009313CC" w:rsidP="009313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9313CC" w:rsidP="009313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4F89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13CC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2D29"/>
    <w:rsid w:val="00D14ABD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0B2D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2021-08-10T06:33:00Z</cp:lastPrinted>
  <dcterms:created xsi:type="dcterms:W3CDTF">2015-08-10T13:28:00Z</dcterms:created>
  <dcterms:modified xsi:type="dcterms:W3CDTF">2021-08-10T06:33:00Z</dcterms:modified>
</cp:coreProperties>
</file>