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8F1C25">
        <w:rPr>
          <w:rStyle w:val="a5"/>
          <w:rFonts w:ascii="GHEA Mariam" w:hAnsi="GHEA Mariam"/>
          <w:sz w:val="27"/>
          <w:szCs w:val="27"/>
          <w:lang w:val="hy-AM"/>
        </w:rPr>
        <w:t>154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B434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8F1C25" w:rsidRPr="00073E69" w:rsidRDefault="008F1C25" w:rsidP="008F1C25">
      <w:pPr>
        <w:pStyle w:val="a6"/>
        <w:spacing w:line="276" w:lineRule="auto"/>
        <w:ind w:firstLine="426"/>
        <w:contextualSpacing/>
        <w:jc w:val="center"/>
        <w:rPr>
          <w:rStyle w:val="a5"/>
          <w:rFonts w:ascii="GHEA Mariam" w:hAnsi="GHEA Mariam" w:cs="Sylfaen"/>
          <w:lang w:val="hy-AM"/>
        </w:rPr>
      </w:pPr>
      <w:r w:rsidRPr="00073E69">
        <w:rPr>
          <w:rStyle w:val="a5"/>
          <w:rFonts w:ascii="GHEA Mariam" w:hAnsi="GHEA Mariam" w:cs="Sylfaen"/>
          <w:lang w:val="hy-AM"/>
        </w:rPr>
        <w:t>ՀԱՅԱՍՏԱՆԻ ՀԱՆՐԱՊԵՏՈՒԹՅԱՆ ՍՅՈՒՆԻՔԻ ՄԱՐԶԻ ԿԱՊԱՆ ՀԱՄԱՅՆՔԻ ԱՎԱԳԱՆՈՒ 2014 ԹՎԱԿԱՆԻ ԱՊՐԻԼԻ 15-Ի N 27-Ա ՈՐՈՇՄԱՆ ՄԵՋ</w:t>
      </w:r>
    </w:p>
    <w:p w:rsidR="008F1C25" w:rsidRDefault="008F1C25" w:rsidP="008F1C25">
      <w:pPr>
        <w:pStyle w:val="a6"/>
        <w:spacing w:line="276" w:lineRule="auto"/>
        <w:contextualSpacing/>
        <w:jc w:val="center"/>
        <w:rPr>
          <w:rFonts w:ascii="GHEA Mariam" w:hAnsi="GHEA Mariam"/>
          <w:b/>
          <w:bCs/>
          <w:lang w:val="hy-AM"/>
        </w:rPr>
      </w:pPr>
      <w:r w:rsidRPr="00073E69">
        <w:rPr>
          <w:rStyle w:val="a5"/>
          <w:rFonts w:ascii="GHEA Mariam" w:hAnsi="GHEA Mariam" w:cs="Sylfaen"/>
          <w:lang w:val="hy-AM"/>
        </w:rPr>
        <w:t>ՓՈՓՈԽՈՒԹՅՈՒՆ ԿԱՏԱՐԵԼՈՒ ՄԱՍԻՆ</w:t>
      </w:r>
      <w:r w:rsidRPr="00073E69">
        <w:rPr>
          <w:rFonts w:ascii="GHEA Mariam" w:hAnsi="GHEA Mariam"/>
          <w:b/>
          <w:bCs/>
          <w:lang w:val="hy-AM"/>
        </w:rPr>
        <w:t xml:space="preserve"> </w:t>
      </w:r>
    </w:p>
    <w:p w:rsidR="008F1C25" w:rsidRPr="00073E69" w:rsidRDefault="008F1C25" w:rsidP="008F1C25">
      <w:pPr>
        <w:pStyle w:val="a6"/>
        <w:spacing w:line="276" w:lineRule="auto"/>
        <w:contextualSpacing/>
        <w:jc w:val="center"/>
        <w:rPr>
          <w:rFonts w:ascii="GHEA Mariam" w:hAnsi="GHEA Mariam"/>
          <w:b/>
          <w:bCs/>
          <w:lang w:val="hy-AM"/>
        </w:rPr>
      </w:pPr>
    </w:p>
    <w:p w:rsidR="008F1C25" w:rsidRPr="00073E69" w:rsidRDefault="008F1C25" w:rsidP="008F1C25">
      <w:pPr>
        <w:pStyle w:val="a6"/>
        <w:spacing w:line="276" w:lineRule="auto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073E69">
        <w:rPr>
          <w:rFonts w:ascii="GHEA Mariam" w:hAnsi="GHEA Mariam" w:cs="Sylfaen"/>
          <w:lang w:val="hy-AM"/>
        </w:rPr>
        <w:t>Ղեկավարվելով</w:t>
      </w:r>
      <w:r w:rsidRPr="00073E69">
        <w:rPr>
          <w:rFonts w:ascii="GHEA Mariam" w:hAnsi="GHEA Mariam"/>
          <w:lang w:val="hy-AM"/>
        </w:rPr>
        <w:t xml:space="preserve"> «Տեղական ինքնակառավարման մասին» Հայաստանի Հանրապետության օրենքի 18-րդ հոդվածի 1-ին մասի 20-րդ կետով, 88-րդ հոդվածի 1-ին և 2-րդ մասերով, «Աղբահանության և սանիտարական մաքրման մասին» Հայաստանի Հանրապետության օրենքի 5-րդ և 19-րդ հոդվածներով, «Նորմատիվ իրավական ակտերի մասին» Հայաստանի Հանրապետության օրենքի 33-րդ, 34-րդ հոդվածներով, </w:t>
      </w:r>
      <w:r w:rsidRPr="00073E69">
        <w:rPr>
          <w:rFonts w:ascii="GHEA Mariam" w:hAnsi="GHEA Mariam"/>
          <w:lang w:val="pt-BR"/>
        </w:rPr>
        <w:t xml:space="preserve"> </w:t>
      </w:r>
      <w:r w:rsidRPr="00073E69">
        <w:rPr>
          <w:rFonts w:ascii="GHEA Mariam" w:hAnsi="GHEA Mariam"/>
          <w:lang w:val="hy-AM"/>
        </w:rPr>
        <w:t xml:space="preserve">և հաշվի առնելով Կապան համայնքի ղեկավարի առաջարկությունը, </w:t>
      </w:r>
      <w:r w:rsidRPr="008F1C25">
        <w:rPr>
          <w:rFonts w:ascii="GHEA Mariam" w:hAnsi="GHEA Mariam"/>
          <w:b/>
          <w:i/>
          <w:lang w:val="hy-AM"/>
        </w:rPr>
        <w:t xml:space="preserve">Կապան </w:t>
      </w:r>
      <w:r w:rsidRPr="008F1C25">
        <w:rPr>
          <w:rFonts w:ascii="GHEA Mariam" w:hAnsi="GHEA Mariam" w:cs="Sylfaen"/>
          <w:b/>
          <w:i/>
          <w:lang w:val="hy-AM"/>
        </w:rPr>
        <w:t>համայնքի</w:t>
      </w:r>
      <w:r w:rsidRPr="008F1C25">
        <w:rPr>
          <w:rFonts w:ascii="GHEA Mariam" w:hAnsi="GHEA Mariam"/>
          <w:b/>
          <w:i/>
          <w:lang w:val="hy-AM"/>
        </w:rPr>
        <w:t xml:space="preserve"> </w:t>
      </w:r>
      <w:r w:rsidRPr="008F1C25">
        <w:rPr>
          <w:rFonts w:ascii="GHEA Mariam" w:hAnsi="GHEA Mariam" w:cs="Sylfaen"/>
          <w:b/>
          <w:i/>
          <w:lang w:val="hy-AM"/>
        </w:rPr>
        <w:t>ավագանին</w:t>
      </w:r>
      <w:r w:rsidRPr="00073E69">
        <w:rPr>
          <w:rFonts w:ascii="GHEA Mariam" w:hAnsi="GHEA Mariam"/>
          <w:b/>
          <w:i/>
          <w:lang w:val="hy-AM"/>
        </w:rPr>
        <w:t xml:space="preserve"> </w:t>
      </w:r>
      <w:r w:rsidRPr="00073E69">
        <w:rPr>
          <w:rFonts w:ascii="GHEA Mariam" w:hAnsi="GHEA Mariam" w:cs="Sylfaen"/>
          <w:b/>
          <w:i/>
          <w:lang w:val="hy-AM"/>
        </w:rPr>
        <w:t xml:space="preserve">որոշում </w:t>
      </w:r>
      <w:r w:rsidRPr="00073E69">
        <w:rPr>
          <w:rFonts w:ascii="GHEA Mariam" w:hAnsi="GHEA Mariam"/>
          <w:b/>
          <w:i/>
          <w:lang w:val="hy-AM"/>
        </w:rPr>
        <w:t xml:space="preserve"> </w:t>
      </w:r>
      <w:r w:rsidRPr="00073E69">
        <w:rPr>
          <w:rFonts w:ascii="GHEA Mariam" w:hAnsi="GHEA Mariam" w:cs="Sylfaen"/>
          <w:b/>
          <w:i/>
          <w:lang w:val="hy-AM"/>
        </w:rPr>
        <w:t>է.</w:t>
      </w:r>
    </w:p>
    <w:p w:rsidR="008F1C25" w:rsidRPr="00073E69" w:rsidRDefault="008F1C25" w:rsidP="008F1C25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color w:val="000000" w:themeColor="text1"/>
          <w:lang w:val="hy-AM"/>
        </w:rPr>
      </w:pPr>
      <w:r w:rsidRPr="00073E69">
        <w:rPr>
          <w:rFonts w:ascii="GHEA Mariam" w:hAnsi="GHEA Mariam"/>
          <w:bCs/>
          <w:lang w:val="hy-AM"/>
        </w:rPr>
        <w:t>1. «Կապան համայնքում աղբահանության վճար վճարողների հաշվառման, աղբահանության վճարների հաշվարկման և աղբահանության վճարների գանձման լիազորությունները փոխանցելու մասին» Հայաստանի Հանրապետության Սյունիքի մարզի Կապան համայնքի ավագանու 2014 թվականի ապրիլի 15-ի N 27-Ա որոշման 2-րդ կետում «մուտքագրել» բառից հետո կատարել հետևյալ փոփոխությունը</w:t>
      </w:r>
      <w:r w:rsidRPr="00073E69">
        <w:rPr>
          <w:rFonts w:ascii="Cambria Math" w:hAnsi="Cambria Math" w:cs="Cambria Math"/>
          <w:bCs/>
          <w:lang w:val="hy-AM"/>
        </w:rPr>
        <w:t>․</w:t>
      </w:r>
      <w:r w:rsidRPr="00073E69">
        <w:rPr>
          <w:rFonts w:ascii="GHEA Mariam" w:hAnsi="GHEA Mariam" w:cs="Cambria Math"/>
          <w:bCs/>
          <w:lang w:val="hy-AM"/>
        </w:rPr>
        <w:t xml:space="preserve"> </w:t>
      </w:r>
      <w:r w:rsidRPr="00073E69">
        <w:rPr>
          <w:rFonts w:ascii="GHEA Mariam" w:hAnsi="GHEA Mariam"/>
          <w:bCs/>
          <w:color w:val="000000" w:themeColor="text1"/>
          <w:lang w:val="hy-AM"/>
        </w:rPr>
        <w:t>«</w:t>
      </w:r>
      <w:r w:rsidRPr="00073E69">
        <w:rPr>
          <w:rFonts w:ascii="GHEA Mariam" w:hAnsi="GHEA Mariam"/>
          <w:color w:val="000000" w:themeColor="text1"/>
          <w:lang w:val="hy-AM"/>
        </w:rPr>
        <w:t>Կապան քաղաքի կոմունալ ծառայություն ՀՈԱԿ-ի</w:t>
      </w:r>
      <w:r w:rsidR="00E3704F">
        <w:rPr>
          <w:rFonts w:ascii="GHEA Mariam" w:hAnsi="GHEA Mariam"/>
          <w:color w:val="000000" w:themeColor="text1"/>
          <w:lang w:val="hy-AM"/>
        </w:rPr>
        <w:t xml:space="preserve"> հաշվեհամարին</w:t>
      </w:r>
      <w:r w:rsidRPr="00073E69">
        <w:rPr>
          <w:rFonts w:ascii="GHEA Mariam" w:hAnsi="GHEA Mariam"/>
          <w:color w:val="000000" w:themeColor="text1"/>
          <w:lang w:val="hy-AM"/>
        </w:rPr>
        <w:t>» բառակապակցությունը փոխարինել «Հայաստանի Հանրապետության Սյունիքի մարզի Կապան համայնքի բյուջե» բառակապակցությամբ։</w:t>
      </w:r>
    </w:p>
    <w:p w:rsidR="008F1C25" w:rsidRPr="00073E69" w:rsidRDefault="008F1C25" w:rsidP="008F1C25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sz w:val="26"/>
          <w:szCs w:val="26"/>
          <w:lang w:val="hy-AM"/>
        </w:rPr>
      </w:pPr>
      <w:r w:rsidRPr="00073E69">
        <w:rPr>
          <w:rFonts w:ascii="GHEA Mariam" w:hAnsi="GHEA Mariam"/>
          <w:color w:val="000000" w:themeColor="text1"/>
          <w:lang w:val="hy-AM"/>
        </w:rPr>
        <w:t xml:space="preserve"> </w:t>
      </w:r>
      <w:r w:rsidRPr="00073E69">
        <w:rPr>
          <w:rFonts w:ascii="GHEA Mariam" w:hAnsi="GHEA Mariam"/>
          <w:lang w:val="hy-AM"/>
        </w:rPr>
        <w:t xml:space="preserve">2. Սույն որոշումից բխող գործառույթներն իրականացնել օրենսդրությամբ սահմանված կարգով։ </w:t>
      </w:r>
    </w:p>
    <w:p w:rsidR="007F0D05" w:rsidRDefault="007F0D05" w:rsidP="007F0D0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Կողմ( 25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7F0D05" w:rsidRDefault="007F0D05" w:rsidP="007F0D0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7F0D05" w:rsidRDefault="007F0D05" w:rsidP="007F0D05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7F0D05" w:rsidRDefault="007F0D05" w:rsidP="007F0D0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7F0D05" w:rsidRDefault="007F0D05" w:rsidP="007F0D0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F0D05" w:rsidRDefault="007F0D05" w:rsidP="007F0D0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F0D05" w:rsidRPr="007F0D05" w:rsidRDefault="007F0D05" w:rsidP="007F0D05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F0D05" w:rsidRPr="007F0D05" w:rsidRDefault="007F0D05" w:rsidP="007F0D05">
      <w:pPr>
        <w:spacing w:after="0"/>
        <w:contextualSpacing/>
        <w:rPr>
          <w:lang w:val="hy-AM"/>
        </w:rPr>
      </w:pPr>
    </w:p>
    <w:p w:rsidR="007F0D05" w:rsidRDefault="007F0D05" w:rsidP="007F0D0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7F0D05" w:rsidRDefault="007F0D05" w:rsidP="007F0D0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0D05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1C25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04F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CF645-3450-4E58-9247-F3D0E2D9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296</cp:revision>
  <cp:lastPrinted>2021-12-29T11:39:00Z</cp:lastPrinted>
  <dcterms:created xsi:type="dcterms:W3CDTF">2015-08-10T13:28:00Z</dcterms:created>
  <dcterms:modified xsi:type="dcterms:W3CDTF">2021-12-29T11:39:00Z</dcterms:modified>
</cp:coreProperties>
</file>