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62A96">
        <w:rPr>
          <w:rStyle w:val="a5"/>
          <w:rFonts w:ascii="GHEA Mariam" w:hAnsi="GHEA Mariam"/>
          <w:sz w:val="27"/>
          <w:szCs w:val="27"/>
          <w:lang w:val="hy-AM"/>
        </w:rPr>
        <w:t>139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62A96" w:rsidRDefault="00662A96" w:rsidP="00662A96">
      <w:pPr>
        <w:pStyle w:val="a6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/>
          <w:b/>
          <w:lang w:val="hy-AM"/>
        </w:rPr>
        <w:t xml:space="preserve">ԿԱՊԱՆ ՀԱՄԱՅՆՔԻ </w:t>
      </w:r>
      <w:r>
        <w:rPr>
          <w:rFonts w:ascii="GHEA Mariam" w:hAnsi="GHEA Mariam" w:cs="Sylfaen"/>
          <w:b/>
          <w:lang w:val="hy-AM"/>
        </w:rPr>
        <w:t>ԿԱՊԱՆ ՔԱՂԱՔԻ Մ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 w:cs="Sylfaen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ՀԱՐՈՒԹՅՈՒՆՅԱՆ</w:t>
      </w:r>
      <w:r>
        <w:rPr>
          <w:rFonts w:ascii="GHEA Mariam" w:hAnsi="GHEA Mariam" w:cs="Sylfaen"/>
          <w:b/>
          <w:lang w:val="hy-AM"/>
        </w:rPr>
        <w:t xml:space="preserve"> ՓՈՂՈՑԻ ԹԻՎ 5 ՇԵՆՔԻ </w:t>
      </w:r>
      <w:r>
        <w:rPr>
          <w:rFonts w:ascii="GHEA Mariam" w:hAnsi="GHEA Mariam" w:cs="GHEA Grapalat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ԹԻՎ</w:t>
      </w:r>
      <w:r>
        <w:rPr>
          <w:rFonts w:ascii="GHEA Mariam" w:hAnsi="GHEA Mariam"/>
          <w:b/>
          <w:lang w:val="hy-AM"/>
        </w:rPr>
        <w:t xml:space="preserve"> 31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662A96" w:rsidRDefault="00662A96" w:rsidP="00662A96">
      <w:pPr>
        <w:pStyle w:val="a6"/>
        <w:contextualSpacing/>
        <w:jc w:val="center"/>
        <w:rPr>
          <w:rFonts w:ascii="GHEA Mariam" w:hAnsi="GHEA Mariam"/>
          <w:b/>
          <w:lang w:val="pt-BR"/>
        </w:rPr>
      </w:pPr>
    </w:p>
    <w:p w:rsidR="00662A96" w:rsidRDefault="00662A96" w:rsidP="00662A9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 w:cs="Sylfaen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առնելով</w:t>
      </w:r>
      <w:r>
        <w:rPr>
          <w:rFonts w:ascii="GHEA Mariam" w:hAnsi="GHEA Mariam"/>
          <w:lang w:val="hy-AM"/>
        </w:rPr>
        <w:t xml:space="preserve"> 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pt-BR"/>
        </w:rPr>
        <w:t>.</w:t>
      </w:r>
    </w:p>
    <w:p w:rsidR="00662A96" w:rsidRDefault="00662A96" w:rsidP="00662A9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Sylfaen"/>
          <w:lang w:val="pt-BR"/>
        </w:rPr>
        <w:t>`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քաղաքի 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Հարությունյան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փողոց</w:t>
      </w:r>
      <w:r>
        <w:rPr>
          <w:rFonts w:ascii="GHEA Mariam" w:hAnsi="GHEA Mariam" w:cs="Sylfaen"/>
          <w:lang w:val="hy-AM"/>
        </w:rPr>
        <w:t>ի թիվ 5 շենքի թիվ 31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N</w:t>
      </w:r>
      <w:r>
        <w:rPr>
          <w:rFonts w:ascii="GHEA Mariam" w:hAnsi="GHEA Mariam" w:cs="Calibri"/>
          <w:lang w:val="hy-AM"/>
        </w:rPr>
        <w:t xml:space="preserve"> 07062024-09-0030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որպես ընդհանուր բաժնային սեփականություն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hy-AM"/>
        </w:rPr>
        <w:t xml:space="preserve"> </w:t>
      </w:r>
    </w:p>
    <w:p w:rsidR="00662A96" w:rsidRDefault="00662A96" w:rsidP="00662A9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Հայկուշ Սմբատի Առաքելյանին /ծնվ. 01.07.1949թ.,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AR 0295393, տրված 17.05.2017թ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041-ից/</w:t>
      </w:r>
    </w:p>
    <w:p w:rsidR="00662A96" w:rsidRDefault="00662A96" w:rsidP="00662A9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Դավիթ Միշայի Մինասյանին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18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1974թ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AR 0295914, տրված 17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2017թ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003-ից /։</w:t>
      </w:r>
    </w:p>
    <w:p w:rsidR="00662A96" w:rsidRDefault="00662A96" w:rsidP="00662A96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նվիրառուներին՝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662A96" w:rsidRDefault="00662A96" w:rsidP="00662A96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</w:rPr>
        <w:t>կարգով</w:t>
      </w:r>
      <w:r>
        <w:rPr>
          <w:rFonts w:ascii="GHEA Mariam" w:hAnsi="GHEA Mariam"/>
          <w:lang w:val="pt-BR"/>
        </w:rPr>
        <w:t>:</w:t>
      </w:r>
    </w:p>
    <w:p w:rsidR="00662A96" w:rsidRDefault="00662A96" w:rsidP="00662A96">
      <w:pPr>
        <w:pStyle w:val="a6"/>
        <w:tabs>
          <w:tab w:val="left" w:pos="9497"/>
        </w:tabs>
        <w:spacing w:line="276" w:lineRule="auto"/>
        <w:ind w:right="425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>4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հրապարակմանը հաջորդող օրվանից։ </w:t>
      </w:r>
    </w:p>
    <w:p w:rsidR="00C70640" w:rsidRDefault="00C70640" w:rsidP="00662A96">
      <w:pPr>
        <w:pStyle w:val="a6"/>
        <w:tabs>
          <w:tab w:val="left" w:pos="9497"/>
        </w:tabs>
        <w:spacing w:line="276" w:lineRule="auto"/>
        <w:ind w:right="425" w:firstLine="284"/>
        <w:contextualSpacing/>
        <w:jc w:val="both"/>
        <w:rPr>
          <w:rFonts w:ascii="GHEA Mariam" w:hAnsi="GHEA Mariam"/>
          <w:lang w:val="hy-AM"/>
        </w:rPr>
      </w:pP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70640" w:rsidRDefault="00C70640" w:rsidP="00C7064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C70640" w:rsidRDefault="00C70640" w:rsidP="00C70640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70640" w:rsidRDefault="00C70640" w:rsidP="00C70640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70640" w:rsidRPr="00C70640" w:rsidRDefault="00C70640" w:rsidP="00C70640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C70640" w:rsidRPr="00C70640" w:rsidRDefault="00C70640" w:rsidP="00C70640">
      <w:pPr>
        <w:spacing w:after="0"/>
        <w:contextualSpacing/>
        <w:rPr>
          <w:lang w:val="pt-BR"/>
        </w:rPr>
      </w:pP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70640" w:rsidRDefault="00C70640" w:rsidP="00C7064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C70640" w:rsidRDefault="00C70640" w:rsidP="00662A96">
      <w:pPr>
        <w:pStyle w:val="a6"/>
        <w:tabs>
          <w:tab w:val="left" w:pos="9497"/>
        </w:tabs>
        <w:spacing w:line="276" w:lineRule="auto"/>
        <w:ind w:right="425" w:firstLine="284"/>
        <w:contextualSpacing/>
        <w:jc w:val="both"/>
        <w:rPr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AE5E68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2A96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5E68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640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E0EA-4BE9-4340-84A3-984AFCF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2024-10-31T11:29:00Z</cp:lastPrinted>
  <dcterms:created xsi:type="dcterms:W3CDTF">2015-08-10T13:28:00Z</dcterms:created>
  <dcterms:modified xsi:type="dcterms:W3CDTF">2024-10-31T11:30:00Z</dcterms:modified>
</cp:coreProperties>
</file>