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9D4D59">
        <w:rPr>
          <w:rStyle w:val="a5"/>
          <w:rFonts w:ascii="GHEA Mariam" w:hAnsi="GHEA Mariam"/>
          <w:sz w:val="27"/>
          <w:szCs w:val="27"/>
          <w:lang w:val="hy-AM"/>
        </w:rPr>
        <w:t>24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D13790">
        <w:rPr>
          <w:rStyle w:val="a5"/>
          <w:rFonts w:ascii="GHEA Mariam" w:hAnsi="GHEA Mariam"/>
          <w:lang w:val="hy-AM"/>
        </w:rPr>
        <w:t>1</w:t>
      </w:r>
      <w:r w:rsidR="00B95404" w:rsidRPr="00D13790">
        <w:rPr>
          <w:rStyle w:val="a5"/>
          <w:rFonts w:ascii="GHEA Mariam" w:hAnsi="GHEA Mariam"/>
        </w:rPr>
        <w:t>0</w:t>
      </w:r>
      <w:r w:rsidR="00482748" w:rsidRPr="00D13790">
        <w:rPr>
          <w:rStyle w:val="a5"/>
          <w:rFonts w:ascii="GHEA Mariam" w:hAnsi="GHEA Mariam"/>
          <w:lang w:val="hy-AM"/>
        </w:rPr>
        <w:t xml:space="preserve"> </w:t>
      </w:r>
      <w:r w:rsidR="0035399E" w:rsidRPr="00D13790">
        <w:rPr>
          <w:rStyle w:val="a5"/>
          <w:rFonts w:ascii="GHEA Mariam" w:hAnsi="GHEA Mariam"/>
        </w:rPr>
        <w:t xml:space="preserve"> </w:t>
      </w:r>
      <w:r w:rsidR="00B95404" w:rsidRPr="00D13790">
        <w:rPr>
          <w:rStyle w:val="a5"/>
          <w:rFonts w:ascii="GHEA Mariam" w:hAnsi="GHEA Mariam"/>
          <w:lang w:val="hy-AM"/>
        </w:rPr>
        <w:t>ՄԱՐՏ</w:t>
      </w:r>
      <w:r w:rsidR="00E7031A" w:rsidRPr="00D13790">
        <w:rPr>
          <w:rStyle w:val="a5"/>
          <w:rFonts w:ascii="GHEA Mariam" w:hAnsi="GHEA Mariam"/>
          <w:lang w:val="hy-AM"/>
        </w:rPr>
        <w:t>Ի</w:t>
      </w:r>
      <w:r w:rsidR="00BA1B5E" w:rsidRPr="00D13790">
        <w:rPr>
          <w:rStyle w:val="a5"/>
          <w:rFonts w:ascii="GHEA Mariam" w:hAnsi="GHEA Mariam"/>
          <w:lang w:val="hy-AM"/>
        </w:rPr>
        <w:t xml:space="preserve"> 20</w:t>
      </w:r>
      <w:r w:rsidR="00296D90" w:rsidRPr="00D13790">
        <w:rPr>
          <w:rStyle w:val="a5"/>
          <w:rFonts w:ascii="GHEA Mariam" w:hAnsi="GHEA Mariam"/>
          <w:lang w:val="hy-AM"/>
        </w:rPr>
        <w:t>2</w:t>
      </w:r>
      <w:r w:rsidRPr="00D13790">
        <w:rPr>
          <w:rStyle w:val="a5"/>
          <w:rFonts w:ascii="GHEA Mariam" w:hAnsi="GHEA Mariam"/>
          <w:lang w:val="hy-AM"/>
        </w:rPr>
        <w:t>3</w:t>
      </w:r>
      <w:r w:rsidR="00F94356" w:rsidRPr="00D13790">
        <w:rPr>
          <w:rStyle w:val="a5"/>
          <w:rFonts w:ascii="GHEA Mariam" w:hAnsi="GHEA Mariam"/>
          <w:lang w:val="hy-AM"/>
        </w:rPr>
        <w:t>թ.</w:t>
      </w:r>
    </w:p>
    <w:p w:rsidR="009D4D59" w:rsidRDefault="009D4D59" w:rsidP="009D4D59">
      <w:pPr>
        <w:pStyle w:val="a6"/>
        <w:contextualSpacing/>
        <w:jc w:val="center"/>
        <w:rPr>
          <w:rFonts w:ascii="GHEA Mariam" w:hAnsi="GHEA Mariam" w:cs="Sylfaen"/>
          <w:b/>
          <w:lang w:val="hy-AM"/>
        </w:rPr>
      </w:pPr>
      <w:r>
        <w:rPr>
          <w:rFonts w:ascii="GHEA Mariam" w:hAnsi="GHEA Mariam" w:cs="Sylfaen"/>
          <w:b/>
          <w:lang w:val="hy-AM"/>
        </w:rPr>
        <w:t>ՀԱՅԱՍՏԱՆԻ ՀԱՆՐԱՊԵՏՈՒԹՅԱՆ ՍՅՈՒՆԻՔԻ ՄԱՐԶԻ ԿԱՊԱՆ ՀԱՄԱՅՆՔԻ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ՍԵՓԱԿԱՆՈՒԹՅՈՒՆ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ՀԱՆԴԻՍԱՑՈՂ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ԳՈՒՅՔԸ</w:t>
      </w:r>
      <w:r>
        <w:rPr>
          <w:rFonts w:ascii="GHEA Mariam" w:hAnsi="GHEA Mariam"/>
          <w:b/>
          <w:lang w:val="pt-BR"/>
        </w:rPr>
        <w:t xml:space="preserve">` </w:t>
      </w:r>
      <w:r>
        <w:rPr>
          <w:rFonts w:ascii="GHEA Mariam" w:hAnsi="GHEA Mariam" w:cs="Sylfaen"/>
          <w:b/>
          <w:lang w:val="hy-AM"/>
        </w:rPr>
        <w:t xml:space="preserve">ԿԱՊԱՆ ՔԱՂԱՔԻ ԵՐԿԱԹՈՒՂԱՅԻՆՆԵՐԻ ՓՈՂՈՑԻ ԹԻՎ 9 ՇԵՆՔԻ </w:t>
      </w:r>
      <w:r>
        <w:rPr>
          <w:rFonts w:ascii="GHEA Mariam" w:hAnsi="GHEA Mariam" w:cs="GHEA Grapalat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ԹԻՎ</w:t>
      </w:r>
      <w:r>
        <w:rPr>
          <w:rFonts w:ascii="GHEA Mariam" w:hAnsi="GHEA Mariam"/>
          <w:b/>
          <w:lang w:val="hy-AM"/>
        </w:rPr>
        <w:t xml:space="preserve"> 2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ԲՆԱԿԱՐԱՆԸ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 w:cs="Sylfaen"/>
          <w:b/>
          <w:lang w:val="hy-AM"/>
        </w:rPr>
        <w:t>ԱՆՀԱՏՈՒՅՑ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 w:cs="Sylfaen"/>
          <w:b/>
          <w:lang w:val="hy-AM"/>
        </w:rPr>
        <w:t>ՆՎԻՐԱՏՎՈՒԹՅԱՆ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ԿԱՐԳՈՎ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ՕՏԱՐԵԼՈՒ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ՄԱՍԻՆ</w:t>
      </w:r>
    </w:p>
    <w:p w:rsidR="009D4D59" w:rsidRDefault="009D4D59" w:rsidP="009D4D59">
      <w:pPr>
        <w:pStyle w:val="a6"/>
        <w:contextualSpacing/>
        <w:jc w:val="center"/>
        <w:rPr>
          <w:rFonts w:ascii="GHEA Mariam" w:hAnsi="GHEA Mariam"/>
          <w:b/>
          <w:lang w:val="pt-BR"/>
        </w:rPr>
      </w:pPr>
    </w:p>
    <w:p w:rsidR="009D4D59" w:rsidRDefault="009D4D59" w:rsidP="009D4D59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b/>
          <w:i/>
          <w:lang w:val="pt-BR"/>
        </w:rPr>
      </w:pPr>
      <w:r>
        <w:rPr>
          <w:rFonts w:ascii="GHEA Mariam" w:hAnsi="GHEA Mariam" w:cs="Sylfaen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մասին</w:t>
      </w:r>
      <w:r>
        <w:rPr>
          <w:rFonts w:ascii="GHEA Mariam" w:hAnsi="GHEA Mariam"/>
          <w:lang w:val="hy-AM"/>
        </w:rPr>
        <w:t>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հոդվածի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pt-BR"/>
        </w:rPr>
        <w:t xml:space="preserve"> 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կետով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առնելով</w:t>
      </w:r>
      <w:r>
        <w:rPr>
          <w:rFonts w:ascii="GHEA Mariam" w:hAnsi="GHEA Mariam"/>
          <w:lang w:val="hy-AM"/>
        </w:rPr>
        <w:t xml:space="preserve"> 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 xml:space="preserve">, 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GHEA Mariam" w:hAnsi="GHEA Mariam"/>
          <w:lang w:val="pt-BR"/>
        </w:rPr>
        <w:t xml:space="preserve">   </w:t>
      </w:r>
      <w:r>
        <w:rPr>
          <w:rFonts w:ascii="GHEA Mariam" w:hAnsi="GHEA Mariam" w:cs="Sylfaen"/>
          <w:b/>
          <w:lang w:val="hy-AM"/>
        </w:rPr>
        <w:t>որոշում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pt-BR"/>
        </w:rPr>
        <w:t>.</w:t>
      </w:r>
    </w:p>
    <w:p w:rsidR="009D4D59" w:rsidRDefault="009D4D59" w:rsidP="009D4D59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</w:t>
      </w:r>
      <w:r>
        <w:rPr>
          <w:rFonts w:ascii="GHEA Mariam" w:hAnsi="GHEA Mariam" w:cs="Sylfaen"/>
          <w:lang w:val="pt-BR"/>
        </w:rPr>
        <w:t>ամայնքային</w:t>
      </w:r>
      <w:r>
        <w:rPr>
          <w:rFonts w:ascii="GHEA Mariam" w:hAnsi="GHEA Mariam" w:cs="Calibri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սեփականություն</w:t>
      </w:r>
      <w:r>
        <w:rPr>
          <w:rFonts w:ascii="GHEA Mariam" w:hAnsi="GHEA Mariam" w:cs="Calibri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հանդիսացող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գույքը</w:t>
      </w:r>
      <w:r>
        <w:rPr>
          <w:rFonts w:ascii="GHEA Mariam" w:hAnsi="GHEA Mariam" w:cs="Sylfaen"/>
          <w:lang w:val="pt-BR"/>
        </w:rPr>
        <w:t>`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 xml:space="preserve">Կապան քաղաքի Երկաթուղայինների </w:t>
      </w:r>
      <w:r>
        <w:rPr>
          <w:rFonts w:ascii="GHEA Mariam" w:hAnsi="GHEA Mariam" w:cs="GHEA Mariam"/>
          <w:lang w:val="hy-AM"/>
        </w:rPr>
        <w:t>փողոց</w:t>
      </w:r>
      <w:r>
        <w:rPr>
          <w:rFonts w:ascii="GHEA Mariam" w:hAnsi="GHEA Mariam" w:cs="Sylfaen"/>
          <w:lang w:val="hy-AM"/>
        </w:rPr>
        <w:t>ի թիվ 9 շենքի թիվ 2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բնակարանը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անշարժ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գույքի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նկատմամբ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իրավունքների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պետական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գրանցման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վկայական</w:t>
      </w:r>
      <w:r>
        <w:rPr>
          <w:rFonts w:ascii="GHEA Mariam" w:hAnsi="GHEA Mariam" w:cs="Calibri"/>
          <w:lang w:val="hy-AM"/>
        </w:rPr>
        <w:t xml:space="preserve"> </w:t>
      </w:r>
      <w:r w:rsidRPr="009D4D59">
        <w:rPr>
          <w:rFonts w:ascii="GHEA Mariam" w:hAnsi="GHEA Mariam" w:cs="Sylfaen"/>
          <w:lang w:val="hy-AM"/>
        </w:rPr>
        <w:t>N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03022023-09-0033) </w:t>
      </w:r>
      <w:r>
        <w:rPr>
          <w:rFonts w:ascii="GHEA Mariam" w:hAnsi="GHEA Mariam" w:cs="Sylfaen"/>
          <w:lang w:val="hy-AM"/>
        </w:rPr>
        <w:t>անհատույց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նվիրատվության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>),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որպես ընդհանուր բաժնային սեփականություն </w:t>
      </w:r>
      <w:r>
        <w:rPr>
          <w:rFonts w:ascii="GHEA Mariam" w:hAnsi="GHEA Mariam" w:cs="Sylfaen"/>
          <w:lang w:val="hy-AM"/>
        </w:rPr>
        <w:t>օտարել</w:t>
      </w:r>
      <w:r>
        <w:rPr>
          <w:rFonts w:ascii="GHEA Mariam" w:hAnsi="GHEA Mariam"/>
          <w:lang w:val="hy-AM"/>
        </w:rPr>
        <w:t xml:space="preserve"> </w:t>
      </w:r>
    </w:p>
    <w:p w:rsidR="009D4D59" w:rsidRDefault="009D4D59" w:rsidP="009D4D59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Էդիկ Անդրանիկի Գալստյանին  /ծնվ. 23.01.1946թ., անձն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AV 0313458, տրված 13.07.2022թ. 041-ից/</w:t>
      </w:r>
    </w:p>
    <w:p w:rsidR="009D4D59" w:rsidRDefault="009D4D59" w:rsidP="009D4D59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Էդեմա Արտեմի Ղահրամանյանին /ծնվ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10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1951</w:t>
      </w:r>
      <w:r>
        <w:rPr>
          <w:rFonts w:ascii="GHEA Mariam" w:hAnsi="GHEA Mariam" w:cs="GHEA Mariam"/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GHEA Mariam"/>
          <w:lang w:val="hy-AM"/>
        </w:rPr>
        <w:t>անձն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AU 0210584, </w:t>
      </w:r>
      <w:r>
        <w:rPr>
          <w:rFonts w:ascii="GHEA Mariam" w:hAnsi="GHEA Mariam" w:cs="GHEA Mariam"/>
          <w:lang w:val="hy-AM"/>
        </w:rPr>
        <w:t>տրված</w:t>
      </w:r>
      <w:r>
        <w:rPr>
          <w:rFonts w:ascii="GHEA Mariam" w:hAnsi="GHEA Mariam"/>
          <w:lang w:val="hy-AM"/>
        </w:rPr>
        <w:t xml:space="preserve"> 26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2021</w:t>
      </w:r>
      <w:r>
        <w:rPr>
          <w:rFonts w:ascii="GHEA Mariam" w:hAnsi="GHEA Mariam" w:cs="GHEA Mariam"/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041-</w:t>
      </w:r>
      <w:r>
        <w:rPr>
          <w:rFonts w:ascii="GHEA Mariam" w:hAnsi="GHEA Mariam" w:cs="GHEA Mariam"/>
          <w:lang w:val="hy-AM"/>
        </w:rPr>
        <w:t>ից</w:t>
      </w:r>
      <w:r>
        <w:rPr>
          <w:rFonts w:ascii="GHEA Mariam" w:hAnsi="GHEA Mariam"/>
          <w:lang w:val="hy-AM"/>
        </w:rPr>
        <w:t>/</w:t>
      </w:r>
    </w:p>
    <w:p w:rsidR="009D4D59" w:rsidRDefault="009D4D59" w:rsidP="009D4D59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Նունե Էդիկի Գալստյանին /ծնվ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21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08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1970</w:t>
      </w:r>
      <w:r>
        <w:rPr>
          <w:rFonts w:ascii="GHEA Mariam" w:hAnsi="GHEA Mariam" w:cs="GHEA Mariam"/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GHEA Mariam"/>
          <w:lang w:val="hy-AM"/>
        </w:rPr>
        <w:t>նույն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քարտ</w:t>
      </w:r>
      <w:r>
        <w:rPr>
          <w:rFonts w:ascii="GHEA Mariam" w:hAnsi="GHEA Mariam"/>
          <w:lang w:val="hy-AM"/>
        </w:rPr>
        <w:t xml:space="preserve"> 010380848, </w:t>
      </w:r>
      <w:r>
        <w:rPr>
          <w:rFonts w:ascii="GHEA Mariam" w:hAnsi="GHEA Mariam" w:cs="GHEA Mariam"/>
          <w:lang w:val="hy-AM"/>
        </w:rPr>
        <w:t>տրված</w:t>
      </w:r>
      <w:r>
        <w:rPr>
          <w:rFonts w:ascii="GHEA Mariam" w:hAnsi="GHEA Mariam"/>
          <w:lang w:val="hy-AM"/>
        </w:rPr>
        <w:t xml:space="preserve"> 20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2019</w:t>
      </w:r>
      <w:r>
        <w:rPr>
          <w:rFonts w:ascii="GHEA Mariam" w:hAnsi="GHEA Mariam" w:cs="GHEA Mariam"/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041-ից/։</w:t>
      </w:r>
    </w:p>
    <w:p w:rsidR="009D4D59" w:rsidRDefault="009D4D59" w:rsidP="009D4D59">
      <w:pPr>
        <w:pStyle w:val="a6"/>
        <w:ind w:firstLine="284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pt-BR"/>
        </w:rPr>
        <w:t>Առաջարկել</w:t>
      </w:r>
      <w:r>
        <w:rPr>
          <w:rFonts w:ascii="GHEA Mariam" w:hAnsi="GHEA Mariam" w:cs="Calibri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նվիրառուներին՝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ապահովել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սեփականության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պետական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գրանցման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համար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անհրաժեշտ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գործառույթների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դրանց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հետ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կապված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կատարումը</w:t>
      </w:r>
      <w:r>
        <w:rPr>
          <w:rFonts w:ascii="GHEA Mariam" w:hAnsi="GHEA Mariam" w:cs="Calibri"/>
          <w:lang w:val="hy-AM"/>
        </w:rPr>
        <w:t xml:space="preserve">: </w:t>
      </w:r>
      <w:r>
        <w:rPr>
          <w:rFonts w:ascii="GHEA Mariam" w:hAnsi="GHEA Mariam"/>
          <w:lang w:val="pt-BR"/>
        </w:rPr>
        <w:t xml:space="preserve"> </w:t>
      </w:r>
    </w:p>
    <w:p w:rsidR="009D4D59" w:rsidRDefault="009D4D59" w:rsidP="009D4D59">
      <w:pPr>
        <w:pStyle w:val="a6"/>
        <w:ind w:firstLine="284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</w:rPr>
        <w:t>Սույն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որոշումից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բխող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գործառույթներն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իրականացնել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ՀՀ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/>
        </w:rPr>
        <w:t>օրենսդրությամբ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սահմանված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/>
        </w:rPr>
        <w:t>կարգով</w:t>
      </w:r>
      <w:r>
        <w:rPr>
          <w:rFonts w:ascii="GHEA Mariam" w:hAnsi="GHEA Mariam"/>
          <w:lang w:val="pt-BR"/>
        </w:rPr>
        <w:t>:</w:t>
      </w:r>
    </w:p>
    <w:p w:rsidR="009D4D59" w:rsidRDefault="009D4D59" w:rsidP="009D4D59">
      <w:pPr>
        <w:pStyle w:val="a6"/>
        <w:tabs>
          <w:tab w:val="left" w:pos="9497"/>
        </w:tabs>
        <w:spacing w:line="276" w:lineRule="auto"/>
        <w:ind w:right="425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color w:val="000000"/>
          <w:lang w:val="hy-AM"/>
        </w:rPr>
        <w:t>4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Սույն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որոշումն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ուժի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մեջ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է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մտնում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պաշտոնական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հրապարակմանը հաջորդող օրվանից։ </w:t>
      </w:r>
    </w:p>
    <w:p w:rsidR="004608C4" w:rsidRDefault="004608C4" w:rsidP="004608C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608C4" w:rsidRDefault="004608C4" w:rsidP="004608C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608C4" w:rsidRDefault="004608C4" w:rsidP="004608C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608C4" w:rsidRDefault="004608C4" w:rsidP="004608C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608C4" w:rsidRDefault="004608C4" w:rsidP="004608C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608C4" w:rsidRDefault="004608C4" w:rsidP="004608C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608C4" w:rsidRDefault="004608C4" w:rsidP="004608C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4608C4" w:rsidRDefault="004608C4" w:rsidP="004608C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4608C4" w:rsidRDefault="004608C4" w:rsidP="004608C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608C4" w:rsidRDefault="004608C4" w:rsidP="004608C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4608C4" w:rsidRDefault="004608C4" w:rsidP="004608C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4608C4" w:rsidRDefault="004608C4" w:rsidP="004608C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4608C4" w:rsidRDefault="004608C4" w:rsidP="004608C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4608C4" w:rsidRDefault="004608C4" w:rsidP="004608C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4608C4" w:rsidRDefault="004608C4" w:rsidP="004608C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608C4" w:rsidRDefault="004608C4" w:rsidP="004608C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608C4" w:rsidRDefault="004608C4" w:rsidP="004608C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4608C4" w:rsidRDefault="004608C4" w:rsidP="004608C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4608C4" w:rsidRDefault="004608C4" w:rsidP="004608C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4608C4" w:rsidRDefault="004608C4" w:rsidP="004608C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608C4" w:rsidRDefault="004608C4" w:rsidP="004608C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608C4" w:rsidRDefault="004608C4" w:rsidP="004608C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4608C4" w:rsidRDefault="004608C4" w:rsidP="004608C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608C4" w:rsidRDefault="004608C4" w:rsidP="004608C4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4608C4" w:rsidRDefault="004608C4" w:rsidP="004608C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608C4" w:rsidRDefault="004608C4" w:rsidP="004608C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608C4" w:rsidRDefault="004608C4" w:rsidP="004608C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4608C4" w:rsidRPr="004608C4" w:rsidRDefault="004608C4" w:rsidP="004608C4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608C4" w:rsidRPr="004608C4" w:rsidRDefault="004608C4" w:rsidP="004608C4">
      <w:pPr>
        <w:spacing w:after="0"/>
        <w:contextualSpacing/>
        <w:rPr>
          <w:lang w:val="hy-AM"/>
        </w:rPr>
      </w:pPr>
    </w:p>
    <w:p w:rsidR="004608C4" w:rsidRDefault="004608C4" w:rsidP="004608C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10</w:t>
      </w:r>
    </w:p>
    <w:p w:rsidR="004608C4" w:rsidRDefault="004608C4" w:rsidP="004608C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583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08C4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4D59"/>
    <w:rsid w:val="009D6B6F"/>
    <w:rsid w:val="009D72AD"/>
    <w:rsid w:val="009E3CDB"/>
    <w:rsid w:val="009E513D"/>
    <w:rsid w:val="009E76E9"/>
    <w:rsid w:val="009E7DB9"/>
    <w:rsid w:val="009F0A67"/>
    <w:rsid w:val="009F28DE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3790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15AD4-7FB1-4AFB-A8FE-95716207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337</cp:revision>
  <cp:lastPrinted>2023-03-10T11:22:00Z</cp:lastPrinted>
  <dcterms:created xsi:type="dcterms:W3CDTF">2015-08-10T13:28:00Z</dcterms:created>
  <dcterms:modified xsi:type="dcterms:W3CDTF">2023-03-10T11:22:00Z</dcterms:modified>
</cp:coreProperties>
</file>