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856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295B86">
        <w:rPr>
          <w:rStyle w:val="a5"/>
          <w:rFonts w:ascii="GHEA Mariam" w:hAnsi="GHEA Mariam"/>
          <w:sz w:val="27"/>
          <w:szCs w:val="27"/>
          <w:lang w:val="hy-AM"/>
        </w:rPr>
        <w:t>139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B12CE6">
        <w:rPr>
          <w:rStyle w:val="a5"/>
          <w:rFonts w:ascii="GHEA Mariam" w:hAnsi="GHEA Mariam"/>
          <w:lang w:val="hy-AM"/>
        </w:rPr>
        <w:t>0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B12CE6">
        <w:rPr>
          <w:rStyle w:val="a5"/>
          <w:rFonts w:ascii="GHEA Mariam" w:hAnsi="GHEA Mariam"/>
          <w:lang w:val="hy-AM"/>
        </w:rPr>
        <w:t>ՍԵՊՏԵՄԲԵՐ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295B86" w:rsidRDefault="00295B86" w:rsidP="00295B86">
      <w:pPr>
        <w:pStyle w:val="a6"/>
        <w:ind w:firstLine="567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ԿԱՊԱՆ ՀԱՄԱՅՆՔԻ ՁՈՐԱՍՏԱՆ ԳՅՈՒՂԻ 2-ՐԴ ՓՈՂՈՑԻ ԹԻՎ 32/1   ՀԱՍՑԵՈՒՄ ԳՏՆՎՈՂ, ՀԱՄԱՅՆՔԱՅԻՆ ՍԵՓԱԿԱՆՈՒԹՅՈՒՆ ՀԱՆԴԻՍԱՑՈՂ ՀՈՂԱՄԱՍՆ   </w:t>
      </w:r>
      <w:r>
        <w:rPr>
          <w:rStyle w:val="a5"/>
          <w:rFonts w:ascii="GHEA Mariam" w:hAnsi="GHEA Mariam"/>
          <w:lang w:val="hy-AM"/>
        </w:rPr>
        <w:t xml:space="preserve">ԱՃՈՒՐԴԱՅԻՆ ԿԱՐԳՈՎ  ՕՏԱՐԵԼՈՒ 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ՄԱՍԻՆ</w:t>
      </w:r>
    </w:p>
    <w:p w:rsidR="00295B86" w:rsidRDefault="00295B86" w:rsidP="00295B86">
      <w:pPr>
        <w:pStyle w:val="a6"/>
        <w:ind w:firstLine="567"/>
        <w:contextualSpacing/>
        <w:jc w:val="center"/>
        <w:rPr>
          <w:rStyle w:val="a5"/>
          <w:rFonts w:ascii="GHEA Mariam" w:hAnsi="GHEA Mariam"/>
          <w:lang w:val="hy-AM"/>
        </w:rPr>
      </w:pPr>
    </w:p>
    <w:p w:rsidR="00295B86" w:rsidRPr="00295B86" w:rsidRDefault="00295B86" w:rsidP="00295B86">
      <w:pPr>
        <w:pStyle w:val="a6"/>
        <w:spacing w:line="276" w:lineRule="auto"/>
        <w:ind w:firstLine="284"/>
        <w:contextualSpacing/>
        <w:jc w:val="both"/>
        <w:rPr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համաձայն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Հողային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օրենսգրքի</w:t>
      </w:r>
      <w:r>
        <w:rPr>
          <w:rFonts w:ascii="GHEA Mariam" w:hAnsi="GHEA Mariam"/>
          <w:lang w:val="pt-BR"/>
        </w:rPr>
        <w:t xml:space="preserve"> 63-</w:t>
      </w:r>
      <w:r>
        <w:rPr>
          <w:rFonts w:ascii="GHEA Mariam" w:hAnsi="GHEA Mariam" w:cs="Sylfaen"/>
          <w:lang w:val="hy-AM"/>
        </w:rPr>
        <w:t>րդ և 67-րդ հոդվածների,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կառավարության</w:t>
      </w:r>
      <w:r>
        <w:rPr>
          <w:rFonts w:ascii="GHEA Mariam" w:hAnsi="GHEA Mariam"/>
          <w:lang w:val="pt-BR"/>
        </w:rPr>
        <w:t xml:space="preserve"> 2006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pt-BR"/>
        </w:rPr>
        <w:t xml:space="preserve"> 20-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N</w:t>
      </w:r>
      <w:r>
        <w:rPr>
          <w:rFonts w:ascii="GHEA Mariam" w:hAnsi="GHEA Mariam"/>
          <w:lang w:val="pt-BR"/>
        </w:rPr>
        <w:t xml:space="preserve"> 723-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2001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hy-AM"/>
        </w:rPr>
        <w:t xml:space="preserve"> 12-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N 286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որոշումների</w:t>
      </w:r>
      <w:r>
        <w:rPr>
          <w:rFonts w:ascii="Calibri" w:hAnsi="Calibri" w:cs="Calibri"/>
          <w:lang w:val="pt-BR"/>
        </w:rPr>
        <w:t> 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ավագանին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 w:cs="Sylfaen"/>
          <w:b/>
          <w:lang w:val="hy-AM"/>
        </w:rPr>
        <w:t>որոշում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է.</w:t>
      </w:r>
    </w:p>
    <w:p w:rsidR="00295B86" w:rsidRDefault="00295B86" w:rsidP="00295B86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pt-BR"/>
        </w:rPr>
        <w:t xml:space="preserve">1. Հայաստանի Հանրապետության Սյունիքի մարզի </w:t>
      </w:r>
      <w:r>
        <w:rPr>
          <w:rFonts w:ascii="GHEA Mariam" w:hAnsi="GHEA Mariam"/>
          <w:lang w:val="hy-AM"/>
        </w:rPr>
        <w:t xml:space="preserve">Կապան համայնքի Ձորաստան գյուղի 2-րդ փողոցի թիվ 32/1 հասցեում գտնվող, համայնքային  սեփականություն հանդիսացող 0.0032 </w:t>
      </w:r>
      <w:r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>
        <w:rPr>
          <w:rFonts w:ascii="GHEA Mariam" w:hAnsi="GHEA Mariam"/>
          <w:lang w:val="hy-AM"/>
        </w:rPr>
        <w:t xml:space="preserve">«հասարակական  </w:t>
      </w:r>
      <w:r>
        <w:rPr>
          <w:rFonts w:ascii="GHEA Mariam" w:hAnsi="GHEA Mariam" w:cs="GHEA Grapalat"/>
          <w:lang w:val="hy-AM"/>
        </w:rPr>
        <w:t>կառուցապատման հողեր</w:t>
      </w:r>
      <w:r>
        <w:rPr>
          <w:rFonts w:ascii="GHEA Mariam" w:hAnsi="GHEA Mariam" w:cs="Sylfaen"/>
          <w:lang w:val="hy-AM"/>
        </w:rPr>
        <w:t>» գործառնական նշանակության հողամասը (</w:t>
      </w:r>
      <w:r>
        <w:rPr>
          <w:rFonts w:ascii="GHEA Mariam" w:hAnsi="GHEA Mariam" w:cs="GHEA Grapalat"/>
          <w:lang w:val="pt-BR"/>
        </w:rPr>
        <w:t xml:space="preserve">կադաստրային </w:t>
      </w:r>
      <w:r>
        <w:rPr>
          <w:rFonts w:ascii="GHEA Mariam" w:hAnsi="GHEA Mariam" w:cs="GHEA Grapalat"/>
          <w:lang w:val="hy-AM"/>
        </w:rPr>
        <w:t>ծածկագիր   09-058-0008-0043) աճուրդային կարգով օտարել`</w:t>
      </w:r>
      <w:r>
        <w:rPr>
          <w:rFonts w:ascii="GHEA Mariam" w:hAnsi="GHEA Mariam" w:cs="GHEA Grapalat"/>
          <w:color w:val="FF0000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ավտոտեխսպասարկաման կետ</w:t>
      </w:r>
      <w:r>
        <w:rPr>
          <w:rFonts w:ascii="GHEA Mariam" w:hAnsi="GHEA Mariam" w:cs="GHEA Grapalat"/>
          <w:color w:val="FF0000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կառուցելու</w:t>
      </w:r>
      <w:r>
        <w:rPr>
          <w:rFonts w:ascii="GHEA Mariam" w:hAnsi="GHEA Mariam"/>
          <w:lang w:val="hy-AM"/>
        </w:rPr>
        <w:t xml:space="preserve"> նպատակով, մեկնարկային գին սահմանելով 50000 (հիսուն հազար) </w:t>
      </w:r>
      <w:r>
        <w:rPr>
          <w:rFonts w:ascii="GHEA Mariam" w:hAnsi="GHEA Mariam" w:cs="GHEA Grapalat"/>
          <w:lang w:val="pt-BR"/>
        </w:rPr>
        <w:t xml:space="preserve">ՀՀ </w:t>
      </w:r>
      <w:r>
        <w:rPr>
          <w:rFonts w:ascii="GHEA Mariam" w:hAnsi="GHEA Mariam" w:cs="GHEA Grapalat"/>
          <w:lang w:val="hy-AM"/>
        </w:rPr>
        <w:t>դրամ</w:t>
      </w:r>
      <w:r>
        <w:rPr>
          <w:rFonts w:ascii="GHEA Mariam" w:hAnsi="GHEA Mariam" w:cs="GHEA Grapalat"/>
          <w:lang w:val="pt-BR"/>
        </w:rPr>
        <w:t xml:space="preserve">: </w:t>
      </w:r>
    </w:p>
    <w:p w:rsidR="00295B86" w:rsidRDefault="00295B86" w:rsidP="00295B86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pt-BR"/>
        </w:rPr>
        <w:t>2.</w:t>
      </w:r>
      <w:r>
        <w:rPr>
          <w:rFonts w:ascii="GHEA Mariam" w:hAnsi="GHEA Mariam"/>
          <w:lang w:val="hy-AM"/>
        </w:rPr>
        <w:t xml:space="preserve"> Համայնքի ղեկավարին՝ սույն որոշումից բխող գործառույթներն իրականացնել օրենսդրությամբ սահմանված կարգով։ </w:t>
      </w:r>
    </w:p>
    <w:p w:rsidR="00765F61" w:rsidRDefault="00765F61" w:rsidP="00765F61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( 20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765F61" w:rsidRDefault="00765F61" w:rsidP="00765F6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65F61" w:rsidRDefault="00765F61" w:rsidP="00765F6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765F61" w:rsidRDefault="00765F61" w:rsidP="00765F6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65F61" w:rsidRDefault="00765F61" w:rsidP="00765F6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65F61" w:rsidRDefault="00765F61" w:rsidP="00765F6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765F61" w:rsidRDefault="00765F61" w:rsidP="00765F6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765F61" w:rsidRDefault="00765F61" w:rsidP="00765F6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765F61" w:rsidRDefault="00765F61" w:rsidP="00765F6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765F61" w:rsidRDefault="00765F61" w:rsidP="00765F6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765F61" w:rsidRDefault="00765F61" w:rsidP="00765F6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765F61" w:rsidRDefault="00765F61" w:rsidP="00765F6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765F61" w:rsidRDefault="00765F61" w:rsidP="00765F6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65F61" w:rsidRDefault="00765F61" w:rsidP="00765F6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65F61" w:rsidRDefault="00765F61" w:rsidP="00765F6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765F61" w:rsidRDefault="00765F61" w:rsidP="00765F6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765F61" w:rsidRDefault="00765F61" w:rsidP="00765F6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765F61" w:rsidRDefault="00765F61" w:rsidP="00765F6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765F61" w:rsidRDefault="00765F61" w:rsidP="00765F6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765F61" w:rsidRDefault="00765F61" w:rsidP="00765F6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65F61" w:rsidRDefault="00765F61" w:rsidP="00765F6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765F61" w:rsidRDefault="00765F61" w:rsidP="00765F61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765F61" w:rsidRDefault="00765F61" w:rsidP="00765F6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765F61" w:rsidRDefault="00765F61" w:rsidP="00765F61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765F61" w:rsidRDefault="00765F61" w:rsidP="00765F61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65F61" w:rsidRPr="00765F61" w:rsidRDefault="00765F61" w:rsidP="00765F61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765F61" w:rsidRPr="00765F61" w:rsidRDefault="00765F61" w:rsidP="00765F61">
      <w:pPr>
        <w:spacing w:after="0"/>
        <w:contextualSpacing/>
        <w:rPr>
          <w:lang w:val="hy-AM"/>
        </w:rPr>
      </w:pPr>
    </w:p>
    <w:p w:rsidR="00765F61" w:rsidRDefault="00765F61" w:rsidP="00765F61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սեպտեմբերի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20</w:t>
      </w:r>
    </w:p>
    <w:p w:rsidR="00765F61" w:rsidRDefault="00765F61" w:rsidP="00765F61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765F61" w:rsidRDefault="00765F61" w:rsidP="00295B86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bookmarkStart w:id="0" w:name="_GoBack"/>
      <w:bookmarkEnd w:id="0"/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295B86">
      <w:pgSz w:w="11906" w:h="16838"/>
      <w:pgMar w:top="709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5B86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5F61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5FAB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D02D0-47B1-4427-9639-D404535C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312</cp:revision>
  <cp:lastPrinted>2022-09-20T11:47:00Z</cp:lastPrinted>
  <dcterms:created xsi:type="dcterms:W3CDTF">2015-08-10T13:28:00Z</dcterms:created>
  <dcterms:modified xsi:type="dcterms:W3CDTF">2022-09-20T11:48:00Z</dcterms:modified>
</cp:coreProperties>
</file>