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5"/>
        <w:gridCol w:w="856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F87B72" w:rsidRPr="00137259">
        <w:rPr>
          <w:rStyle w:val="a5"/>
          <w:rFonts w:ascii="GHEA Mariam" w:hAnsi="GHEA Mariam"/>
          <w:sz w:val="27"/>
          <w:szCs w:val="27"/>
          <w:lang w:val="hy-AM"/>
        </w:rPr>
        <w:t>3</w:t>
      </w:r>
      <w:r w:rsidR="009D1ECE" w:rsidRPr="00137259">
        <w:rPr>
          <w:rStyle w:val="a5"/>
          <w:rFonts w:ascii="GHEA Mariam" w:hAnsi="GHEA Mariam"/>
          <w:sz w:val="27"/>
          <w:szCs w:val="27"/>
          <w:lang w:val="hy-AM"/>
        </w:rPr>
        <w:t>2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F87B72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24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ՄԱՐՏ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137259" w:rsidRDefault="0013725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9D1ECE" w:rsidRDefault="009D1ECE" w:rsidP="00137259">
      <w:pPr>
        <w:pStyle w:val="a6"/>
        <w:spacing w:line="276" w:lineRule="auto"/>
        <w:contextualSpacing/>
        <w:jc w:val="center"/>
        <w:rPr>
          <w:rFonts w:ascii="GHEA Mariam" w:hAnsi="GHEA Mariam" w:cs="Arial"/>
          <w:b/>
          <w:lang w:val="hy-AM"/>
        </w:rPr>
      </w:pPr>
      <w:r>
        <w:rPr>
          <w:rFonts w:ascii="GHEA Mariam" w:hAnsi="GHEA Mariam" w:cs="Arial"/>
          <w:b/>
          <w:lang w:val="hy-AM"/>
        </w:rPr>
        <w:t>ՀԱՅԱՍՏԱՆԻ ՀԱՆՐԱՊԵՏՈՒԹՅԱՆ ՍՅՈՒՆԻՔԻ ՄԱՐԶԻ ԿԱՊԱՆ ՀԱՄԱՅՆՔԻ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ՍԵՓԱԿԱՆՈՒԹՅՈՒՆ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ՀԱՆԴԻՍԱՑՈՂ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ԳՈՒՅՔԸ՝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MITSUBISHI  PAJERO 2.6 ՄԱԿՆԻՇԻ ԱՎՏՈՄԵՔԵՆԱՆ</w:t>
      </w:r>
      <w:r>
        <w:rPr>
          <w:rFonts w:ascii="GHEA Mariam" w:hAnsi="GHEA Mariam" w:cs="Arial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ՀՐԱՊԱՐԱԿԱՅԻՆ ՍԱԿԱՐԿՈՒԹՅՈՒՆՆԵՐՈՎ ՕՏԱՐԵԼՈՒ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 w:cs="Arial"/>
          <w:b/>
          <w:lang w:val="hy-AM"/>
        </w:rPr>
        <w:t>ՄԱՍԻՆ</w:t>
      </w:r>
    </w:p>
    <w:p w:rsidR="00137259" w:rsidRDefault="00137259" w:rsidP="00137259">
      <w:pPr>
        <w:pStyle w:val="a6"/>
        <w:spacing w:line="276" w:lineRule="auto"/>
        <w:contextualSpacing/>
        <w:jc w:val="center"/>
        <w:rPr>
          <w:rFonts w:ascii="GHEA Mariam" w:hAnsi="GHEA Mariam"/>
          <w:lang w:val="hy-AM"/>
        </w:rPr>
      </w:pPr>
    </w:p>
    <w:p w:rsidR="009D1ECE" w:rsidRDefault="009D1ECE" w:rsidP="00137259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«</w:t>
      </w:r>
      <w:r>
        <w:rPr>
          <w:rFonts w:ascii="GHEA Mariam" w:hAnsi="GHEA Mariam" w:cs="Arial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մասին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Arial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18-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հոդվածի 1-ին մասի</w:t>
      </w:r>
      <w:r>
        <w:rPr>
          <w:rFonts w:ascii="GHEA Mariam" w:hAnsi="GHEA Mariam"/>
          <w:lang w:val="hy-AM"/>
        </w:rPr>
        <w:t xml:space="preserve"> 21-</w:t>
      </w:r>
      <w:r>
        <w:rPr>
          <w:rFonts w:ascii="GHEA Mariam" w:hAnsi="GHEA Mariam" w:cs="Arial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կետով</w:t>
      </w:r>
      <w:r>
        <w:rPr>
          <w:rFonts w:ascii="GHEA Mariam" w:hAnsi="GHEA Mariam"/>
          <w:lang w:val="hy-AM"/>
        </w:rPr>
        <w:t>,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ավտոմեքենայի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գնահատման՝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փորձագետի</w:t>
      </w:r>
      <w:r>
        <w:rPr>
          <w:rFonts w:ascii="GHEA Mariam" w:hAnsi="GHEA Mariam"/>
          <w:lang w:val="hy-AM"/>
        </w:rPr>
        <w:t xml:space="preserve"> 23.02.2022թ.. N 22-0553 </w:t>
      </w:r>
      <w:r>
        <w:rPr>
          <w:rFonts w:ascii="GHEA Mariam" w:hAnsi="GHEA Mariam" w:cs="Arial"/>
          <w:lang w:val="hy-AM"/>
        </w:rPr>
        <w:t>եզրակացությունը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և</w:t>
      </w:r>
      <w:r>
        <w:rPr>
          <w:rFonts w:ascii="GHEA Mariam" w:hAnsi="GHEA Mariam"/>
          <w:lang w:val="hy-AM"/>
        </w:rPr>
        <w:t xml:space="preserve"> Կապան </w:t>
      </w:r>
      <w:r>
        <w:rPr>
          <w:rFonts w:ascii="GHEA Mariam" w:hAnsi="GHEA Mariam" w:cs="Arial"/>
          <w:lang w:val="hy-AM"/>
        </w:rPr>
        <w:t>համայնքի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ղեկավարի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առաջարկությունը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/>
          <w:b/>
          <w:i/>
          <w:lang w:val="hy-AM"/>
        </w:rPr>
        <w:t>Կապան համայնքի ավագանին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>որոշում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է.</w:t>
      </w:r>
    </w:p>
    <w:p w:rsidR="009D1ECE" w:rsidRDefault="009D1ECE" w:rsidP="00137259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"/>
          <w:lang w:val="pt-BR"/>
        </w:rPr>
        <w:t xml:space="preserve">1. </w:t>
      </w:r>
      <w:r>
        <w:rPr>
          <w:rFonts w:ascii="GHEA Mariam" w:hAnsi="GHEA Mariam" w:cs="Arial"/>
          <w:lang w:val="hy-AM"/>
        </w:rPr>
        <w:t>Կապան համայնքի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սեփականություն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հանդիսացող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գույքը՝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MITSUBISHI  PAJERO 2.6</w:t>
      </w:r>
      <w:r>
        <w:rPr>
          <w:rFonts w:ascii="GHEA Mariam" w:hAnsi="GHEA Mariam" w:cs="Arial"/>
          <w:b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մակնիշի ավտոմեքենան </w:t>
      </w:r>
      <w:r>
        <w:rPr>
          <w:rFonts w:ascii="GHEA Mariam" w:hAnsi="GHEA Mariam" w:cs="GHEA Grapalat"/>
          <w:color w:val="000000"/>
          <w:lang w:val="hy-AM"/>
        </w:rPr>
        <w:t xml:space="preserve">(հաշվառման համարանիշը՝ 410 LL 70)  </w:t>
      </w:r>
      <w:r>
        <w:rPr>
          <w:rFonts w:ascii="GHEA Mariam" w:hAnsi="GHEA Mariam"/>
          <w:lang w:val="hy-AM"/>
        </w:rPr>
        <w:t xml:space="preserve">օտարել հրապարակային սակարկություններով՝ </w:t>
      </w:r>
      <w:r>
        <w:rPr>
          <w:rFonts w:ascii="GHEA Mariam" w:hAnsi="GHEA Mariam" w:cs="Arial"/>
          <w:lang w:val="hy-AM"/>
        </w:rPr>
        <w:t>մեկնարկային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սահմանելով</w:t>
      </w:r>
      <w:r>
        <w:rPr>
          <w:rFonts w:ascii="GHEA Mariam" w:hAnsi="GHEA Mariam"/>
          <w:lang w:val="hy-AM"/>
        </w:rPr>
        <w:t xml:space="preserve"> 600000 /վեց հարյուր հազար/ </w:t>
      </w:r>
      <w:r>
        <w:rPr>
          <w:rFonts w:ascii="GHEA Mariam" w:hAnsi="GHEA Mariam" w:cs="Arial"/>
          <w:lang w:val="hy-AM"/>
        </w:rPr>
        <w:t>դրամ</w:t>
      </w:r>
      <w:r>
        <w:rPr>
          <w:rFonts w:ascii="GHEA Mariam" w:hAnsi="GHEA Mariam"/>
          <w:lang w:val="hy-AM"/>
        </w:rPr>
        <w:t>:</w:t>
      </w:r>
    </w:p>
    <w:p w:rsidR="009D1ECE" w:rsidRDefault="009D1ECE" w:rsidP="00137259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2.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>Համայնքի ղեկավարին՝ ս</w:t>
      </w:r>
      <w:r>
        <w:rPr>
          <w:rFonts w:ascii="GHEA Mariam" w:hAnsi="GHEA Mariam" w:cs="Arial"/>
          <w:lang w:val="hy-AM"/>
        </w:rPr>
        <w:t>ույն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որոշումից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բխող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գործառույթներն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իրականացնել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օրենսդրությամբ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սահմանված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Arial"/>
          <w:lang w:val="hy-AM"/>
        </w:rPr>
        <w:t>կարգով</w:t>
      </w:r>
      <w:r>
        <w:rPr>
          <w:rFonts w:ascii="GHEA Mariam" w:hAnsi="GHEA Mariam"/>
          <w:lang w:val="hy-AM"/>
        </w:rPr>
        <w:t>:</w:t>
      </w:r>
    </w:p>
    <w:p w:rsidR="001555AE" w:rsidRDefault="001555AE" w:rsidP="001555A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bookmarkStart w:id="0" w:name="_GoBack"/>
      <w:r w:rsidRPr="001555AE">
        <w:rPr>
          <w:rFonts w:ascii="GHEA Mariam" w:hAnsi="GHEA Mariam"/>
          <w:b/>
          <w:lang w:val="hy-AM"/>
        </w:rPr>
        <w:t>( 18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bookmarkEnd w:id="0"/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1555AE" w:rsidRDefault="001555AE" w:rsidP="001555A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1555AE" w:rsidRDefault="001555AE" w:rsidP="001555A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555AE" w:rsidRDefault="001555AE" w:rsidP="001555A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555AE" w:rsidRDefault="001555AE" w:rsidP="001555A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555AE" w:rsidRDefault="001555AE" w:rsidP="001555A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555AE" w:rsidRDefault="001555AE" w:rsidP="001555A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1555AE" w:rsidRDefault="001555AE" w:rsidP="001555A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1555AE" w:rsidRDefault="001555AE" w:rsidP="001555A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555AE" w:rsidRDefault="001555AE" w:rsidP="001555A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1555AE" w:rsidRDefault="001555AE" w:rsidP="001555A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1555AE" w:rsidRDefault="001555AE" w:rsidP="001555A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1555AE" w:rsidRDefault="001555AE" w:rsidP="001555A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1555AE" w:rsidRDefault="001555AE" w:rsidP="001555A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555AE" w:rsidRDefault="001555AE" w:rsidP="001555A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1555AE" w:rsidRDefault="001555AE" w:rsidP="001555A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1555AE" w:rsidRDefault="001555AE" w:rsidP="001555A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1555AE" w:rsidRDefault="001555AE" w:rsidP="001555A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555AE" w:rsidRDefault="001555AE" w:rsidP="001555AE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1555AE" w:rsidRDefault="001555AE" w:rsidP="001555AE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1555AE" w:rsidRDefault="001555AE" w:rsidP="001555AE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1555AE" w:rsidRDefault="001555AE" w:rsidP="001555A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1555AE" w:rsidRDefault="001555AE" w:rsidP="001555AE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1555AE" w:rsidRPr="001555AE" w:rsidRDefault="001555AE" w:rsidP="001555AE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1555AE" w:rsidRPr="001555AE" w:rsidRDefault="001555AE" w:rsidP="001555AE">
      <w:pPr>
        <w:spacing w:after="0"/>
        <w:contextualSpacing/>
        <w:rPr>
          <w:rStyle w:val="a3"/>
          <w:rFonts w:ascii="GHEA Mariam" w:hAnsi="GHEA Mariam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1555AE" w:rsidRDefault="001555AE" w:rsidP="001555AE">
      <w:pPr>
        <w:spacing w:after="0"/>
        <w:contextualSpacing/>
        <w:rPr>
          <w:rStyle w:val="a3"/>
          <w:lang w:val="hy-AM"/>
        </w:rPr>
      </w:pPr>
    </w:p>
    <w:p w:rsidR="001555AE" w:rsidRPr="001555AE" w:rsidRDefault="001555AE" w:rsidP="001555AE">
      <w:pPr>
        <w:spacing w:after="0"/>
        <w:contextualSpacing/>
        <w:rPr>
          <w:lang w:val="hy-AM"/>
        </w:rPr>
      </w:pPr>
    </w:p>
    <w:p w:rsidR="001555AE" w:rsidRDefault="001555AE" w:rsidP="001555AE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մարտի</w:t>
      </w:r>
      <w:r>
        <w:rPr>
          <w:rFonts w:ascii="GHEA Mariam" w:hAnsi="GHEA Mariam"/>
          <w:b/>
          <w:i/>
          <w:u w:val="single"/>
          <w:lang w:val="hy-AM"/>
        </w:rPr>
        <w:t xml:space="preserve"> 24</w:t>
      </w:r>
    </w:p>
    <w:p w:rsidR="001555AE" w:rsidRDefault="001555AE" w:rsidP="001555AE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395120" w:rsidRPr="00395120" w:rsidRDefault="00395120" w:rsidP="00137259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lang w:val="hy-AM"/>
        </w:rPr>
      </w:pPr>
    </w:p>
    <w:sectPr w:rsidR="00395120" w:rsidRPr="00395120" w:rsidSect="00137259">
      <w:pgSz w:w="11906" w:h="16838"/>
      <w:pgMar w:top="709" w:right="424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259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5AE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1ECE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9CCAA-B66F-4D83-93B2-569A2D07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299</cp:revision>
  <cp:lastPrinted>2022-03-24T12:05:00Z</cp:lastPrinted>
  <dcterms:created xsi:type="dcterms:W3CDTF">2015-08-10T13:28:00Z</dcterms:created>
  <dcterms:modified xsi:type="dcterms:W3CDTF">2022-03-24T12:05:00Z</dcterms:modified>
</cp:coreProperties>
</file>