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D7B4E">
        <w:rPr>
          <w:rStyle w:val="a5"/>
          <w:rFonts w:ascii="GHEA Mariam" w:hAnsi="GHEA Mariam"/>
          <w:sz w:val="27"/>
          <w:szCs w:val="27"/>
          <w:lang w:val="hy-AM"/>
        </w:rPr>
        <w:t>42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5317A4" w:rsidRDefault="000D7B4E" w:rsidP="005317A4">
      <w:pPr>
        <w:pStyle w:val="a4"/>
        <w:spacing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ՀԱՄԱՅՆՔԻ 2026-2028 ԹՎԱԿԱՆՆԵՐԻ ՄԻՋՆԱԺԱՄԿԵՏ ԾԱԽՍԵՐԻ ԾՐԱԳՐԻ ՆԱԽԱԳԾԻ ՄՇԱԿՄԱՆ ԱՇԽԱՏԱՆՔՆԵՐԻ ԳՈՐԾԸՆԹԱՑԻ ԻՐԱԿԱՆԱՑՄԱՆ ԺԱՄԱՆԱԿԱՑՈՒՅՑԸ ՀԱՍՏԱՏԵԼՈՒ ՄԱՍԻՆ </w:t>
      </w:r>
    </w:p>
    <w:p w:rsidR="000D7B4E" w:rsidRPr="005317A4" w:rsidRDefault="000D7B4E" w:rsidP="005317A4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 w:rsidRPr="005317A4"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18-րդ հոդվածի 1-ին մասի 5-րդ կետով, «Հայաստանի Հանրապետության բյուջետային համակարգի մասին» Հայաստանի Հանրապետության օրենքի 31-րդ հոդվածի 1-ին մասի 1</w:t>
      </w:r>
      <w:r w:rsidRPr="005317A4">
        <w:rPr>
          <w:rFonts w:ascii="Cambria Math" w:eastAsia="Microsoft JhengHei" w:hAnsi="Cambria Math" w:cs="Cambria Math"/>
          <w:lang w:val="hy-AM"/>
        </w:rPr>
        <w:t>․</w:t>
      </w:r>
      <w:r w:rsidRPr="005317A4">
        <w:rPr>
          <w:rFonts w:ascii="GHEA Mariam" w:hAnsi="GHEA Mariam"/>
          <w:lang w:val="hy-AM"/>
        </w:rPr>
        <w:t xml:space="preserve">3-րդ կետով և հաշվի առնելով Կապան համայնքի ղեկավարի առաջարկությունը, </w:t>
      </w:r>
      <w:r w:rsidRPr="005317A4">
        <w:rPr>
          <w:rFonts w:ascii="GHEA Mariam" w:hAnsi="GHEA Mariam"/>
          <w:b/>
          <w:lang w:val="hy-AM"/>
        </w:rPr>
        <w:t>Կապան համայնքի ավագանին</w:t>
      </w:r>
      <w:r w:rsidRPr="005317A4">
        <w:rPr>
          <w:rFonts w:ascii="Calibri" w:hAnsi="Calibri" w:cs="Calibri"/>
          <w:b/>
          <w:lang w:val="hy-AM"/>
        </w:rPr>
        <w:t> </w:t>
      </w:r>
      <w:r w:rsidRPr="005317A4">
        <w:rPr>
          <w:rFonts w:ascii="GHEA Mariam" w:hAnsi="GHEA Mariam"/>
          <w:b/>
          <w:lang w:val="hy-AM"/>
        </w:rPr>
        <w:t xml:space="preserve"> որոշում</w:t>
      </w:r>
      <w:r w:rsidRPr="005317A4">
        <w:rPr>
          <w:rFonts w:ascii="Calibri" w:hAnsi="Calibri" w:cs="Calibri"/>
          <w:b/>
          <w:lang w:val="hy-AM"/>
        </w:rPr>
        <w:t> </w:t>
      </w:r>
      <w:r w:rsidRPr="005317A4">
        <w:rPr>
          <w:rFonts w:ascii="GHEA Mariam" w:hAnsi="GHEA Mariam"/>
          <w:b/>
          <w:lang w:val="hy-AM"/>
        </w:rPr>
        <w:t xml:space="preserve"> է.</w:t>
      </w:r>
    </w:p>
    <w:p w:rsidR="000D7B4E" w:rsidRPr="005317A4" w:rsidRDefault="000D7B4E" w:rsidP="005317A4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 w:rsidRPr="005317A4">
        <w:rPr>
          <w:rFonts w:ascii="GHEA Mariam" w:hAnsi="GHEA Mariam"/>
          <w:lang w:val="hy-AM"/>
        </w:rPr>
        <w:t>1</w:t>
      </w:r>
      <w:r w:rsidRPr="005317A4">
        <w:rPr>
          <w:rFonts w:ascii="Cambria Math" w:eastAsia="Microsoft JhengHei" w:hAnsi="Cambria Math" w:cs="Cambria Math"/>
          <w:lang w:val="hy-AM"/>
        </w:rPr>
        <w:t>․</w:t>
      </w:r>
      <w:r w:rsidRPr="005317A4">
        <w:rPr>
          <w:rFonts w:ascii="GHEA Mariam" w:hAnsi="GHEA Mariam"/>
          <w:lang w:val="hy-AM"/>
        </w:rPr>
        <w:t xml:space="preserve"> Հաստատել Հայաստանի Հանրապետության Սյունիքի մարզի Կապան համայնքի 2026-2028 թվականների միջնաժամկետ ծախսերի ծրագրի նախագծի մշակման աշխատանքների գործընթացի իրականացման ժամանակացույցը, համաձայն հավելվածի։</w:t>
      </w:r>
    </w:p>
    <w:p w:rsidR="00B64A18" w:rsidRPr="005317A4" w:rsidRDefault="000D7B4E" w:rsidP="005317A4">
      <w:pPr>
        <w:pStyle w:val="a6"/>
        <w:spacing w:line="276" w:lineRule="auto"/>
        <w:ind w:firstLine="425"/>
        <w:contextualSpacing/>
        <w:jc w:val="both"/>
        <w:rPr>
          <w:rStyle w:val="a5"/>
          <w:rFonts w:ascii="GHEA Mariam" w:hAnsi="GHEA Mariam"/>
          <w:lang w:val="hy-AM"/>
        </w:rPr>
      </w:pPr>
      <w:r w:rsidRPr="005317A4">
        <w:rPr>
          <w:rFonts w:ascii="GHEA Mariam" w:hAnsi="GHEA Mariam"/>
          <w:lang w:val="hy-AM"/>
        </w:rPr>
        <w:t>2</w:t>
      </w:r>
      <w:r w:rsidRPr="005317A4">
        <w:rPr>
          <w:rFonts w:ascii="Cambria Math" w:eastAsia="Microsoft JhengHei" w:hAnsi="Cambria Math" w:cs="Cambria Math"/>
          <w:lang w:val="hy-AM"/>
        </w:rPr>
        <w:t>․</w:t>
      </w:r>
      <w:r w:rsidRPr="005317A4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  <w:r w:rsidRPr="005317A4">
        <w:rPr>
          <w:rFonts w:ascii="Calibri" w:hAnsi="Calibri" w:cs="Calibri"/>
          <w:lang w:val="hy-AM"/>
        </w:rPr>
        <w:t> </w:t>
      </w:r>
    </w:p>
    <w:p w:rsidR="00E20327" w:rsidRDefault="00E20327" w:rsidP="00E203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  <w:bookmarkStart w:id="0" w:name="_GoBack"/>
      <w:bookmarkEnd w:id="0"/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E20327" w:rsidRDefault="00E20327" w:rsidP="00E203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E20327" w:rsidRDefault="00E20327" w:rsidP="00E203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20327" w:rsidRDefault="00E20327" w:rsidP="00E203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20327" w:rsidRDefault="00E20327" w:rsidP="00E203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20327" w:rsidRPr="00E20327" w:rsidRDefault="00E20327" w:rsidP="00E2032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20327" w:rsidRPr="00E20327" w:rsidRDefault="00E20327" w:rsidP="00E20327">
      <w:pPr>
        <w:spacing w:after="0"/>
        <w:contextualSpacing/>
        <w:rPr>
          <w:lang w:val="hy-AM"/>
        </w:rPr>
      </w:pPr>
    </w:p>
    <w:p w:rsidR="00E20327" w:rsidRDefault="00E20327" w:rsidP="00E203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E20327" w:rsidRDefault="00E20327" w:rsidP="00E203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E20327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B4E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17A4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0327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8E33-CC82-4BC2-A09F-029FDAB0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2021-11-29T08:49:00Z</cp:lastPrinted>
  <dcterms:created xsi:type="dcterms:W3CDTF">2015-08-10T13:28:00Z</dcterms:created>
  <dcterms:modified xsi:type="dcterms:W3CDTF">2025-04-18T11:15:00Z</dcterms:modified>
</cp:coreProperties>
</file>