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16DDB">
        <w:rPr>
          <w:rStyle w:val="a5"/>
          <w:rFonts w:ascii="GHEA Mariam" w:hAnsi="GHEA Mariam"/>
          <w:sz w:val="27"/>
          <w:szCs w:val="27"/>
          <w:lang w:val="hy-AM"/>
        </w:rPr>
        <w:t>49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AF1216">
        <w:rPr>
          <w:rStyle w:val="a5"/>
          <w:rFonts w:ascii="GHEA Mariam" w:hAnsi="GHEA Mariam"/>
          <w:lang w:val="hy-AM"/>
        </w:rPr>
        <w:t>1</w:t>
      </w:r>
      <w:r w:rsidR="00AF1216" w:rsidRPr="00AF1216">
        <w:rPr>
          <w:rStyle w:val="a5"/>
          <w:rFonts w:ascii="GHEA Mariam" w:hAnsi="GHEA Mariam"/>
          <w:lang w:val="hy-AM"/>
        </w:rPr>
        <w:t>0</w:t>
      </w:r>
      <w:r w:rsidR="00482748" w:rsidRPr="00AF1216">
        <w:rPr>
          <w:rStyle w:val="a5"/>
          <w:rFonts w:ascii="GHEA Mariam" w:hAnsi="GHEA Mariam"/>
          <w:lang w:val="hy-AM"/>
        </w:rPr>
        <w:t xml:space="preserve"> </w:t>
      </w:r>
      <w:r w:rsidR="0035399E" w:rsidRPr="00AF1216">
        <w:rPr>
          <w:rStyle w:val="a5"/>
          <w:rFonts w:ascii="GHEA Mariam" w:hAnsi="GHEA Mariam"/>
        </w:rPr>
        <w:t xml:space="preserve"> </w:t>
      </w:r>
      <w:r w:rsidR="00AF1216" w:rsidRPr="00AF1216">
        <w:rPr>
          <w:rStyle w:val="a5"/>
          <w:rFonts w:ascii="GHEA Mariam" w:hAnsi="GHEA Mariam"/>
          <w:lang w:val="hy-AM"/>
        </w:rPr>
        <w:t>ՄԱՅԻՍ</w:t>
      </w:r>
      <w:r w:rsidR="00E7031A" w:rsidRPr="00AF1216">
        <w:rPr>
          <w:rStyle w:val="a5"/>
          <w:rFonts w:ascii="GHEA Mariam" w:hAnsi="GHEA Mariam"/>
          <w:lang w:val="hy-AM"/>
        </w:rPr>
        <w:t>Ի</w:t>
      </w:r>
      <w:r w:rsidR="00BA1B5E" w:rsidRPr="00AF1216">
        <w:rPr>
          <w:rStyle w:val="a5"/>
          <w:rFonts w:ascii="GHEA Mariam" w:hAnsi="GHEA Mariam"/>
          <w:lang w:val="hy-AM"/>
        </w:rPr>
        <w:t xml:space="preserve"> 20</w:t>
      </w:r>
      <w:r w:rsidR="00296D90" w:rsidRPr="00AF1216">
        <w:rPr>
          <w:rStyle w:val="a5"/>
          <w:rFonts w:ascii="GHEA Mariam" w:hAnsi="GHEA Mariam"/>
          <w:lang w:val="hy-AM"/>
        </w:rPr>
        <w:t>2</w:t>
      </w:r>
      <w:r w:rsidRPr="00AF1216">
        <w:rPr>
          <w:rStyle w:val="a5"/>
          <w:rFonts w:ascii="GHEA Mariam" w:hAnsi="GHEA Mariam"/>
          <w:lang w:val="hy-AM"/>
        </w:rPr>
        <w:t>3</w:t>
      </w:r>
      <w:r w:rsidR="00F94356" w:rsidRPr="00AF1216">
        <w:rPr>
          <w:rStyle w:val="a5"/>
          <w:rFonts w:ascii="GHEA Mariam" w:hAnsi="GHEA Mariam"/>
          <w:lang w:val="hy-AM"/>
        </w:rPr>
        <w:t>թ.</w:t>
      </w:r>
    </w:p>
    <w:p w:rsidR="00A16DDB" w:rsidRDefault="00A16DDB" w:rsidP="00A16DDB">
      <w:pPr>
        <w:pStyle w:val="a6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  <w:r w:rsidRPr="001037F0"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ԱՎԱԳԱՆՈՒ ՉՈՐՐՈՐԴ ՆՍՏԱՇՐՋԱՆԻ 2023 ԹՎԱԿԱՆԻ ՄԱՅԻՍԻ 10-Ի ՉՈՐՐՈՐԴ ՆԻՍՏԻ ՕՐԱԿԱՐԳԸ ՀԱՍՏԱՏԵԼՈՒ  ՄԱՍԻՆ</w:t>
      </w:r>
    </w:p>
    <w:p w:rsidR="001037F0" w:rsidRPr="001037F0" w:rsidRDefault="001037F0" w:rsidP="00A16DDB">
      <w:pPr>
        <w:pStyle w:val="a6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</w:p>
    <w:p w:rsidR="00A16DDB" w:rsidRPr="001037F0" w:rsidRDefault="00A16DDB" w:rsidP="001037F0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1037F0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62-րդ  հոդվածներով և հաշվի առնելով Կապան համայնքի ղեկավարի առաջարկությունը, </w:t>
      </w:r>
      <w:r w:rsidRPr="001037F0">
        <w:rPr>
          <w:rFonts w:ascii="GHEA Mariam" w:hAnsi="GHEA Mariam"/>
          <w:b/>
          <w:lang w:val="hy-AM"/>
        </w:rPr>
        <w:t>Կապան</w:t>
      </w:r>
      <w:r w:rsidRPr="001037F0">
        <w:rPr>
          <w:rFonts w:ascii="GHEA Mariam" w:hAnsi="GHEA Mariam"/>
          <w:lang w:val="hy-AM"/>
        </w:rPr>
        <w:t xml:space="preserve"> </w:t>
      </w:r>
      <w:r w:rsidRPr="001037F0">
        <w:rPr>
          <w:rFonts w:ascii="GHEA Mariam" w:hAnsi="GHEA Mariam"/>
          <w:b/>
          <w:lang w:val="hy-AM"/>
        </w:rPr>
        <w:t>համայնքի ավագանին  որոշում է.</w:t>
      </w:r>
    </w:p>
    <w:p w:rsidR="00A16DDB" w:rsidRPr="001037F0" w:rsidRDefault="00A16DDB" w:rsidP="001037F0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1037F0">
        <w:rPr>
          <w:rFonts w:ascii="GHEA Mariam" w:hAnsi="GHEA Mariam"/>
          <w:lang w:val="hy-AM"/>
        </w:rPr>
        <w:t>Հաստատել Կապան համայնքի ավագանու չորրորդ նստաշրջանի 2023 թվականի մայիսի 10-ի չորրորդ նիստի օրակարգը՝</w:t>
      </w:r>
    </w:p>
    <w:p w:rsidR="00A16DDB" w:rsidRPr="001037F0" w:rsidRDefault="00A16DDB" w:rsidP="001037F0">
      <w:pPr>
        <w:pStyle w:val="a6"/>
        <w:spacing w:before="0" w:beforeAutospacing="0" w:after="0" w:afterAutospacing="0" w:line="276" w:lineRule="auto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1037F0">
        <w:rPr>
          <w:rFonts w:ascii="GHEA Mariam" w:hAnsi="GHEA Mariam"/>
          <w:lang w:val="hy-AM"/>
        </w:rPr>
        <w:t xml:space="preserve"> </w:t>
      </w:r>
      <w:r w:rsidRPr="001037F0">
        <w:rPr>
          <w:rStyle w:val="a5"/>
          <w:rFonts w:ascii="GHEA Mariam" w:hAnsi="GHEA Mariam"/>
          <w:lang w:val="hy-AM"/>
        </w:rPr>
        <w:t xml:space="preserve">     </w:t>
      </w:r>
      <w:r w:rsidRPr="001037F0">
        <w:rPr>
          <w:rStyle w:val="a5"/>
          <w:rFonts w:ascii="GHEA Mariam" w:hAnsi="GHEA Mariam"/>
          <w:b w:val="0"/>
          <w:lang w:val="hy-AM"/>
        </w:rPr>
        <w:t>1</w:t>
      </w:r>
      <w:r w:rsidRPr="001037F0">
        <w:rPr>
          <w:rStyle w:val="a5"/>
          <w:rFonts w:ascii="Cambria Math" w:hAnsi="Cambria Math" w:cs="Cambria Math"/>
          <w:b w:val="0"/>
          <w:lang w:val="hy-AM"/>
        </w:rPr>
        <w:t>․</w:t>
      </w:r>
      <w:r w:rsidRPr="001037F0">
        <w:rPr>
          <w:rFonts w:ascii="GHEA Mariam" w:hAnsi="GHEA Mariam"/>
          <w:b/>
          <w:lang w:val="hy-AM"/>
        </w:rPr>
        <w:t xml:space="preserve"> </w:t>
      </w:r>
      <w:r w:rsidRPr="001037F0"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ավագանու 2022 թվականի դեկտեմբերի 27-ի  N 199-Ն որոշման մեջ փոփոխություններ կատարելու  մասին</w:t>
      </w:r>
    </w:p>
    <w:p w:rsidR="00A16DDB" w:rsidRPr="001037F0" w:rsidRDefault="00A16DDB" w:rsidP="001037F0">
      <w:pPr>
        <w:pStyle w:val="a4"/>
        <w:spacing w:before="0" w:beforeAutospacing="0" w:after="0" w:afterAutospacing="0" w:line="276" w:lineRule="auto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1037F0">
        <w:rPr>
          <w:rStyle w:val="a5"/>
          <w:rFonts w:ascii="GHEA Mariam" w:hAnsi="GHEA Mariam"/>
          <w:b w:val="0"/>
          <w:lang w:val="hy-AM"/>
        </w:rPr>
        <w:t xml:space="preserve">     2</w:t>
      </w:r>
      <w:r w:rsidRPr="001037F0">
        <w:rPr>
          <w:rStyle w:val="a5"/>
          <w:rFonts w:ascii="Cambria Math" w:hAnsi="Cambria Math" w:cs="Cambria Math"/>
          <w:b w:val="0"/>
          <w:lang w:val="hy-AM"/>
        </w:rPr>
        <w:t>․</w:t>
      </w:r>
      <w:r w:rsidRPr="001037F0">
        <w:rPr>
          <w:rStyle w:val="a5"/>
          <w:rFonts w:ascii="GHEA Mariam" w:hAnsi="GHEA Mariam" w:cs="Cambria Math"/>
          <w:b w:val="0"/>
          <w:lang w:val="hy-AM"/>
        </w:rPr>
        <w:t xml:space="preserve"> </w:t>
      </w:r>
      <w:r w:rsidRPr="001037F0">
        <w:rPr>
          <w:rFonts w:ascii="GHEA Mariam" w:hAnsi="GHEA Mariam" w:cs="Calibri"/>
          <w:lang w:val="hy-AM"/>
        </w:rPr>
        <w:t>Հայաստանի Հանրապետության Սյունիքի մարզի Կապան համայնքի ավագանու 2006 թվականի դեկտեմբերի 22-ի թիվ 71-Ա որոշումը մասնակի ուժը կորցրած ճանաչելու, «</w:t>
      </w:r>
      <w:r w:rsidRPr="001037F0">
        <w:rPr>
          <w:rFonts w:ascii="GHEA Mariam" w:hAnsi="GHEA Mariam" w:cs="Arial"/>
          <w:lang w:val="hy-AM"/>
        </w:rPr>
        <w:t>Կապանի թիվ 3 նախադպրոցական ուսումնական հաստատություն</w:t>
      </w:r>
      <w:r w:rsidRPr="001037F0">
        <w:rPr>
          <w:rFonts w:ascii="GHEA Mariam" w:hAnsi="GHEA Mariam" w:cs="Calibri"/>
          <w:lang w:val="hy-AM"/>
        </w:rPr>
        <w:t xml:space="preserve">» </w:t>
      </w:r>
      <w:r w:rsidRPr="001037F0">
        <w:rPr>
          <w:rStyle w:val="a5"/>
          <w:rFonts w:ascii="GHEA Mariam" w:hAnsi="GHEA Mariam"/>
          <w:b w:val="0"/>
          <w:lang w:val="hy-AM"/>
        </w:rPr>
        <w:t xml:space="preserve">համայնքային ոչ առևտրային կազմակերպության կանոնադրությունը նոր խմբագրությամբ հաստատելու, աշխատողների քանակը, հաստիքացուցակը և պաշտոնային դրույքաչափերը հաստատելու և գույք ամրացնելու մասին </w:t>
      </w:r>
    </w:p>
    <w:p w:rsidR="00A16DDB" w:rsidRPr="001037F0" w:rsidRDefault="00A16DDB" w:rsidP="001037F0">
      <w:pPr>
        <w:spacing w:after="0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1037F0">
        <w:rPr>
          <w:rFonts w:ascii="GHEA Mariam" w:hAnsi="GHEA Mariam"/>
          <w:bCs/>
          <w:sz w:val="24"/>
          <w:szCs w:val="24"/>
          <w:lang w:val="hy-AM"/>
        </w:rPr>
        <w:t xml:space="preserve">  </w:t>
      </w:r>
      <w:r w:rsidRPr="001037F0"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    3</w:t>
      </w:r>
      <w:r w:rsidRPr="001037F0">
        <w:rPr>
          <w:rStyle w:val="a5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1037F0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037F0">
        <w:rPr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սեփականություն հանդիսացող հողամասի կառուցապատման իրավունքի տրամադրման պայմանագրից ծագած պարտավորությունները ներելու մասին</w:t>
      </w:r>
    </w:p>
    <w:p w:rsidR="00A16DDB" w:rsidRPr="001037F0" w:rsidRDefault="00A16DDB" w:rsidP="001037F0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bCs/>
          <w:lang w:val="hy-AM"/>
        </w:rPr>
      </w:pPr>
      <w:r w:rsidRPr="001037F0">
        <w:rPr>
          <w:rFonts w:ascii="GHEA Mariam" w:hAnsi="GHEA Mariam"/>
          <w:lang w:val="hy-AM"/>
        </w:rPr>
        <w:t xml:space="preserve">     4</w:t>
      </w:r>
      <w:r w:rsidRPr="001037F0">
        <w:rPr>
          <w:rFonts w:ascii="Cambria Math" w:hAnsi="Cambria Math" w:cs="Cambria Math"/>
          <w:lang w:val="hy-AM"/>
        </w:rPr>
        <w:t>․</w:t>
      </w:r>
      <w:r w:rsidRPr="001037F0">
        <w:rPr>
          <w:rFonts w:ascii="GHEA Mariam" w:hAnsi="GHEA Mariam"/>
          <w:lang w:val="hy-AM"/>
        </w:rPr>
        <w:t xml:space="preserve"> Հ</w:t>
      </w:r>
      <w:r w:rsidRPr="001037F0">
        <w:rPr>
          <w:rFonts w:ascii="GHEA Mariam" w:hAnsi="GHEA Mariam"/>
          <w:bCs/>
          <w:lang w:val="hy-AM"/>
        </w:rPr>
        <w:t>այաստանի Հանրապետության Սյունիքի մարզի Կապան համայնքի սեփականություն հանդիսացող գույքը դուրս գրելու և քանդելու մասին</w:t>
      </w:r>
    </w:p>
    <w:p w:rsidR="00A16DDB" w:rsidRPr="001037F0" w:rsidRDefault="006C0872" w:rsidP="001037F0">
      <w:pPr>
        <w:spacing w:after="0"/>
        <w:contextualSpacing/>
        <w:jc w:val="both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     5</w:t>
      </w:r>
      <w:r w:rsidR="00A16DDB" w:rsidRPr="001037F0">
        <w:rPr>
          <w:rStyle w:val="a5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="00A16DDB" w:rsidRPr="001037F0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</w:t>
      </w:r>
      <w:r w:rsidR="00A16DDB" w:rsidRPr="001037F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Հայաստանի Հանրապետության Սյունիքի մարզի</w:t>
      </w:r>
      <w:r w:rsidR="00A16DDB" w:rsidRPr="001037F0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A16DDB" w:rsidRPr="001037F0"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Կապան համայնքի </w:t>
      </w:r>
      <w:r w:rsidR="00BE6C2C">
        <w:rPr>
          <w:rStyle w:val="a5"/>
          <w:rFonts w:ascii="GHEA Mariam" w:hAnsi="GHEA Mariam"/>
          <w:b w:val="0"/>
          <w:sz w:val="24"/>
          <w:szCs w:val="24"/>
          <w:lang w:val="hy-AM"/>
        </w:rPr>
        <w:t>Աղվանի բնակավայրի համակցված փաստաթղթերում</w:t>
      </w:r>
      <w:r w:rsidR="00A16DDB" w:rsidRPr="001037F0"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 փոփոխություն կատարելու և 0.003 հա հողամասի նպատակային նշանակությունը փոխելու մասին </w:t>
      </w:r>
    </w:p>
    <w:p w:rsidR="00A16DDB" w:rsidRPr="001037F0" w:rsidRDefault="006C0872" w:rsidP="001037F0">
      <w:pPr>
        <w:spacing w:after="0"/>
        <w:contextualSpacing/>
        <w:jc w:val="both"/>
        <w:rPr>
          <w:rFonts w:ascii="GHEA Mariam" w:hAnsi="GHEA Mariam" w:cs="Sylfaen"/>
          <w:lang w:val="hy-AM"/>
        </w:rPr>
      </w:pPr>
      <w:r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      6</w:t>
      </w:r>
      <w:r w:rsidR="00A16DDB" w:rsidRPr="001037F0">
        <w:rPr>
          <w:rStyle w:val="a5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="00A16DDB" w:rsidRPr="001037F0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A16DDB" w:rsidRPr="001037F0">
        <w:rPr>
          <w:rFonts w:ascii="GHEA Mariam" w:hAnsi="GHEA Mariam"/>
          <w:sz w:val="24"/>
          <w:szCs w:val="24"/>
          <w:lang w:val="hy-AM"/>
        </w:rPr>
        <w:t xml:space="preserve">Գերմանիայի միջազգային համագործակցության ընկերության կողմից իրականացվող «Լավ կառավարում հանուն տեղական զարգացման Հարավային Կովկասում» ծրագրի շրջանակներում գործադրվող՝ </w:t>
      </w:r>
      <w:bookmarkStart w:id="0" w:name="_Hlk131624505"/>
      <w:r w:rsidR="00A16DDB" w:rsidRPr="001037F0">
        <w:rPr>
          <w:rFonts w:ascii="GHEA Mariam" w:hAnsi="GHEA Mariam" w:cs="Times New Roman"/>
          <w:sz w:val="24"/>
          <w:szCs w:val="24"/>
          <w:lang w:val="hy-AM"/>
        </w:rPr>
        <w:t xml:space="preserve">Հայաստանի Հանրապետության  համայնքների սոցիալ-տնտեսական զարգացման դրամաշնորհային հիմնադրամի միջոցով Հայաստանի Հանրապետության համայնքներում ՄԱԿ-ի կայուն զարգացման 2030 օրակարգի և կայուն զարգացման նպատակների </w:t>
      </w:r>
      <w:bookmarkEnd w:id="0"/>
      <w:r w:rsidR="00A16DDB" w:rsidRPr="001037F0">
        <w:rPr>
          <w:rFonts w:ascii="GHEA Mariam" w:hAnsi="GHEA Mariam" w:cs="Times New Roman"/>
          <w:sz w:val="24"/>
          <w:szCs w:val="24"/>
          <w:lang w:val="hy-AM"/>
        </w:rPr>
        <w:t xml:space="preserve">տեղայնացմանն ուղղված </w:t>
      </w:r>
      <w:r w:rsidR="00A16DDB" w:rsidRPr="001037F0">
        <w:rPr>
          <w:rFonts w:ascii="GHEA Mariam" w:hAnsi="GHEA Mariam"/>
          <w:sz w:val="24"/>
          <w:szCs w:val="24"/>
          <w:lang w:val="hy-AM"/>
        </w:rPr>
        <w:t>դրամաշնորհային մրցույթին մասնակցելուն և համաֆինան</w:t>
      </w:r>
      <w:r w:rsidR="00A16DDB" w:rsidRPr="001037F0">
        <w:rPr>
          <w:rFonts w:ascii="GHEA Mariam" w:hAnsi="GHEA Mariam"/>
          <w:sz w:val="24"/>
          <w:szCs w:val="24"/>
          <w:lang w:val="hy-AM"/>
        </w:rPr>
        <w:softHyphen/>
        <w:t xml:space="preserve">սավորումը ապահովելուն համաձայնություն տալու </w:t>
      </w:r>
      <w:r w:rsidR="00A16DDB" w:rsidRPr="001037F0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A16DDB" w:rsidRPr="001037F0" w:rsidRDefault="00A16DDB" w:rsidP="001037F0">
      <w:pPr>
        <w:pStyle w:val="a6"/>
        <w:spacing w:before="0" w:beforeAutospacing="0" w:after="0" w:afterAutospacing="0" w:line="276" w:lineRule="auto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1037F0">
        <w:rPr>
          <w:rFonts w:ascii="GHEA Mariam" w:hAnsi="GHEA Mariam" w:cs="Sylfaen"/>
          <w:bCs/>
          <w:lang w:val="hy-AM"/>
        </w:rPr>
        <w:lastRenderedPageBreak/>
        <w:t xml:space="preserve">    </w:t>
      </w:r>
      <w:r w:rsidR="006C0872">
        <w:rPr>
          <w:rFonts w:ascii="GHEA Mariam" w:hAnsi="GHEA Mariam" w:cs="Sylfaen"/>
          <w:bCs/>
          <w:lang w:val="hy-AM"/>
        </w:rPr>
        <w:t>7</w:t>
      </w:r>
      <w:r w:rsidRPr="001037F0">
        <w:rPr>
          <w:rFonts w:ascii="Cambria Math" w:hAnsi="Cambria Math" w:cs="Cambria Math"/>
          <w:bCs/>
          <w:lang w:val="hy-AM"/>
        </w:rPr>
        <w:t>․</w:t>
      </w:r>
      <w:r w:rsidRPr="001037F0">
        <w:rPr>
          <w:rFonts w:ascii="GHEA Mariam" w:hAnsi="GHEA Mariam" w:cs="Cambria Math"/>
          <w:b/>
          <w:bCs/>
          <w:lang w:val="hy-AM"/>
        </w:rPr>
        <w:t xml:space="preserve"> </w:t>
      </w:r>
      <w:r w:rsidRPr="001037F0"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</w:t>
      </w:r>
      <w:r w:rsidRPr="001037F0">
        <w:rPr>
          <w:rStyle w:val="a5"/>
          <w:rFonts w:ascii="GHEA Mariam" w:hAnsi="GHEA Mariam"/>
          <w:b w:val="0"/>
          <w:lang w:val="pt-BR"/>
        </w:rPr>
        <w:t xml:space="preserve"> </w:t>
      </w:r>
      <w:r w:rsidRPr="001037F0">
        <w:rPr>
          <w:rStyle w:val="a5"/>
          <w:rFonts w:ascii="GHEA Mariam" w:hAnsi="GHEA Mariam"/>
          <w:b w:val="0"/>
          <w:lang w:val="hy-AM"/>
        </w:rPr>
        <w:t>համայնքի</w:t>
      </w:r>
      <w:r w:rsidRPr="001037F0">
        <w:rPr>
          <w:rStyle w:val="a5"/>
          <w:rFonts w:ascii="GHEA Mariam" w:hAnsi="GHEA Mariam"/>
          <w:b w:val="0"/>
          <w:lang w:val="pt-BR"/>
        </w:rPr>
        <w:t xml:space="preserve"> </w:t>
      </w:r>
      <w:r w:rsidRPr="001037F0">
        <w:rPr>
          <w:rStyle w:val="a5"/>
          <w:rFonts w:ascii="GHEA Mariam" w:hAnsi="GHEA Mariam"/>
          <w:b w:val="0"/>
          <w:lang w:val="hy-AM"/>
        </w:rPr>
        <w:t>շրջակա</w:t>
      </w:r>
      <w:r w:rsidRPr="001037F0">
        <w:rPr>
          <w:rStyle w:val="a5"/>
          <w:rFonts w:ascii="GHEA Mariam" w:hAnsi="GHEA Mariam"/>
          <w:b w:val="0"/>
          <w:lang w:val="pt-BR"/>
        </w:rPr>
        <w:t xml:space="preserve"> </w:t>
      </w:r>
      <w:r w:rsidRPr="001037F0">
        <w:rPr>
          <w:rStyle w:val="a5"/>
          <w:rFonts w:ascii="GHEA Mariam" w:hAnsi="GHEA Mariam"/>
          <w:b w:val="0"/>
          <w:lang w:val="hy-AM"/>
        </w:rPr>
        <w:t>միջավայրի</w:t>
      </w:r>
      <w:r w:rsidRPr="001037F0">
        <w:rPr>
          <w:rStyle w:val="a5"/>
          <w:rFonts w:ascii="GHEA Mariam" w:hAnsi="GHEA Mariam"/>
          <w:b w:val="0"/>
          <w:lang w:val="pt-BR"/>
        </w:rPr>
        <w:t xml:space="preserve"> </w:t>
      </w:r>
      <w:r w:rsidRPr="001037F0">
        <w:rPr>
          <w:rStyle w:val="a5"/>
          <w:rFonts w:ascii="GHEA Mariam" w:hAnsi="GHEA Mariam"/>
          <w:b w:val="0"/>
          <w:lang w:val="hy-AM"/>
        </w:rPr>
        <w:t>և</w:t>
      </w:r>
      <w:r w:rsidRPr="001037F0">
        <w:rPr>
          <w:rStyle w:val="a5"/>
          <w:rFonts w:ascii="GHEA Mariam" w:hAnsi="GHEA Mariam"/>
          <w:b w:val="0"/>
          <w:lang w:val="pt-BR"/>
        </w:rPr>
        <w:t xml:space="preserve"> </w:t>
      </w:r>
      <w:r w:rsidRPr="001037F0">
        <w:rPr>
          <w:rStyle w:val="a5"/>
          <w:rFonts w:ascii="GHEA Mariam" w:hAnsi="GHEA Mariam"/>
          <w:b w:val="0"/>
          <w:lang w:val="hy-AM"/>
        </w:rPr>
        <w:t>բնակչության</w:t>
      </w:r>
      <w:r w:rsidRPr="001037F0">
        <w:rPr>
          <w:rStyle w:val="a5"/>
          <w:rFonts w:ascii="GHEA Mariam" w:hAnsi="GHEA Mariam"/>
          <w:b w:val="0"/>
          <w:lang w:val="pt-BR"/>
        </w:rPr>
        <w:t xml:space="preserve"> </w:t>
      </w:r>
      <w:r w:rsidRPr="001037F0">
        <w:rPr>
          <w:rStyle w:val="a5"/>
          <w:rFonts w:ascii="GHEA Mariam" w:hAnsi="GHEA Mariam"/>
          <w:b w:val="0"/>
          <w:lang w:val="hy-AM"/>
        </w:rPr>
        <w:t>առողջության</w:t>
      </w:r>
      <w:r w:rsidRPr="001037F0">
        <w:rPr>
          <w:rStyle w:val="a5"/>
          <w:rFonts w:ascii="GHEA Mariam" w:hAnsi="GHEA Mariam"/>
          <w:b w:val="0"/>
          <w:lang w:val="pt-BR"/>
        </w:rPr>
        <w:t xml:space="preserve"> </w:t>
      </w:r>
      <w:r w:rsidRPr="001037F0">
        <w:rPr>
          <w:rStyle w:val="a5"/>
          <w:rFonts w:ascii="GHEA Mariam" w:hAnsi="GHEA Mariam"/>
          <w:b w:val="0"/>
          <w:lang w:val="hy-AM"/>
        </w:rPr>
        <w:t>պահպանման</w:t>
      </w:r>
      <w:r w:rsidRPr="001037F0">
        <w:rPr>
          <w:rStyle w:val="a5"/>
          <w:rFonts w:ascii="GHEA Mariam" w:hAnsi="GHEA Mariam"/>
          <w:b w:val="0"/>
          <w:lang w:val="pt-BR"/>
        </w:rPr>
        <w:t xml:space="preserve"> 202</w:t>
      </w:r>
      <w:r w:rsidRPr="001037F0">
        <w:rPr>
          <w:rStyle w:val="a5"/>
          <w:rFonts w:ascii="GHEA Mariam" w:hAnsi="GHEA Mariam"/>
          <w:b w:val="0"/>
          <w:lang w:val="hy-AM"/>
        </w:rPr>
        <w:t>4</w:t>
      </w:r>
      <w:r w:rsidRPr="001037F0">
        <w:rPr>
          <w:rStyle w:val="a5"/>
          <w:rFonts w:ascii="GHEA Mariam" w:hAnsi="GHEA Mariam"/>
          <w:b w:val="0"/>
          <w:lang w:val="pt-BR"/>
        </w:rPr>
        <w:t xml:space="preserve"> </w:t>
      </w:r>
      <w:r w:rsidRPr="001037F0">
        <w:rPr>
          <w:rStyle w:val="a5"/>
          <w:rFonts w:ascii="GHEA Mariam" w:hAnsi="GHEA Mariam"/>
          <w:b w:val="0"/>
          <w:lang w:val="hy-AM"/>
        </w:rPr>
        <w:t>թվականի</w:t>
      </w:r>
      <w:r w:rsidRPr="001037F0">
        <w:rPr>
          <w:rStyle w:val="a5"/>
          <w:rFonts w:ascii="GHEA Mariam" w:hAnsi="GHEA Mariam"/>
          <w:b w:val="0"/>
          <w:lang w:val="pt-BR"/>
        </w:rPr>
        <w:t xml:space="preserve"> </w:t>
      </w:r>
      <w:r w:rsidRPr="001037F0">
        <w:rPr>
          <w:rStyle w:val="a5"/>
          <w:rFonts w:ascii="GHEA Mariam" w:hAnsi="GHEA Mariam"/>
          <w:b w:val="0"/>
          <w:lang w:val="hy-AM"/>
        </w:rPr>
        <w:t>ծրագիրը</w:t>
      </w:r>
      <w:r w:rsidRPr="001037F0">
        <w:rPr>
          <w:rStyle w:val="a5"/>
          <w:rFonts w:ascii="GHEA Mariam" w:hAnsi="GHEA Mariam"/>
          <w:b w:val="0"/>
          <w:lang w:val="pt-BR"/>
        </w:rPr>
        <w:t xml:space="preserve"> </w:t>
      </w:r>
      <w:r w:rsidRPr="001037F0">
        <w:rPr>
          <w:rStyle w:val="a5"/>
          <w:rFonts w:ascii="GHEA Mariam" w:hAnsi="GHEA Mariam"/>
          <w:b w:val="0"/>
          <w:lang w:val="hy-AM"/>
        </w:rPr>
        <w:t>հաստատելու</w:t>
      </w:r>
      <w:r w:rsidRPr="001037F0">
        <w:rPr>
          <w:rStyle w:val="a5"/>
          <w:rFonts w:ascii="GHEA Mariam" w:hAnsi="GHEA Mariam"/>
          <w:b w:val="0"/>
          <w:lang w:val="pt-BR"/>
        </w:rPr>
        <w:t xml:space="preserve"> </w:t>
      </w:r>
      <w:r w:rsidRPr="001037F0">
        <w:rPr>
          <w:rStyle w:val="a5"/>
          <w:rFonts w:ascii="GHEA Mariam" w:hAnsi="GHEA Mariam"/>
          <w:b w:val="0"/>
          <w:lang w:val="hy-AM"/>
        </w:rPr>
        <w:t>մասին</w:t>
      </w:r>
    </w:p>
    <w:p w:rsidR="00A16DDB" w:rsidRPr="001037F0" w:rsidRDefault="006C0872" w:rsidP="001037F0">
      <w:pPr>
        <w:spacing w:after="0"/>
        <w:ind w:firstLine="284"/>
        <w:contextualSpacing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Style w:val="a5"/>
          <w:rFonts w:ascii="Cambria Math" w:hAnsi="Cambria Math" w:cs="Cambria Math"/>
          <w:b w:val="0"/>
          <w:sz w:val="24"/>
          <w:szCs w:val="24"/>
          <w:lang w:val="hy-AM"/>
        </w:rPr>
        <w:t>8</w:t>
      </w:r>
      <w:r w:rsidR="00A16DDB" w:rsidRPr="001037F0">
        <w:rPr>
          <w:rStyle w:val="a5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="00A16DDB" w:rsidRPr="001037F0"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A16DDB" w:rsidRPr="001037F0">
        <w:rPr>
          <w:rFonts w:ascii="GHEA Mariam" w:eastAsia="Times New Roman" w:hAnsi="GHEA Mariam" w:cs="Arial"/>
          <w:sz w:val="24"/>
          <w:szCs w:val="24"/>
          <w:lang w:val="hy-AM"/>
        </w:rPr>
        <w:t>Հայաստանի Հանրապետության Սյունիքի մարզի Կապան</w:t>
      </w:r>
      <w:r w:rsidR="00A16DDB" w:rsidRPr="001037F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A16DDB" w:rsidRPr="001037F0">
        <w:rPr>
          <w:rFonts w:ascii="GHEA Mariam" w:eastAsia="Times New Roman" w:hAnsi="GHEA Mariam" w:cs="Arial"/>
          <w:sz w:val="24"/>
          <w:szCs w:val="24"/>
          <w:lang w:val="hy-AM"/>
        </w:rPr>
        <w:t xml:space="preserve">համայնքի ավագանու չորրորդ նստաշրջանի հինգերորդ նիստի օրը որոշելու </w:t>
      </w:r>
      <w:r w:rsidR="00A16DDB" w:rsidRPr="001037F0">
        <w:rPr>
          <w:rFonts w:ascii="GHEA Mariam" w:eastAsia="Times New Roman" w:hAnsi="GHEA Mariam" w:cs="Sylfaen"/>
          <w:sz w:val="24"/>
          <w:szCs w:val="24"/>
          <w:lang w:val="hy-AM"/>
        </w:rPr>
        <w:t>մ</w:t>
      </w:r>
      <w:r w:rsidR="00A16DDB" w:rsidRPr="001037F0">
        <w:rPr>
          <w:rFonts w:ascii="GHEA Mariam" w:eastAsia="Times New Roman" w:hAnsi="GHEA Mariam" w:cs="Arial"/>
          <w:sz w:val="24"/>
          <w:szCs w:val="24"/>
          <w:lang w:val="hy-AM"/>
        </w:rPr>
        <w:t>ասին</w:t>
      </w:r>
    </w:p>
    <w:p w:rsidR="006E2374" w:rsidRDefault="006E2374" w:rsidP="006E237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Կողմ( 21 )</w:t>
      </w:r>
      <w:r>
        <w:rPr>
          <w:rFonts w:ascii="GHEA Mariam" w:hAnsi="GHEA Mariam"/>
          <w:b/>
          <w:lang w:val="pt-BR"/>
        </w:rPr>
        <w:t>`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E2374" w:rsidRDefault="006E2374" w:rsidP="006E23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6E2374" w:rsidRDefault="006E2374" w:rsidP="006E237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6E2374" w:rsidRDefault="006E2374" w:rsidP="006E237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E2374" w:rsidRPr="006E2374" w:rsidRDefault="006E2374" w:rsidP="006E2374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</w:t>
      </w:r>
      <w:bookmarkStart w:id="1" w:name="_GoBack"/>
      <w:bookmarkEnd w:id="1"/>
      <w:r>
        <w:rPr>
          <w:rStyle w:val="a5"/>
          <w:rFonts w:ascii="GHEA Mariam" w:hAnsi="GHEA Mariam"/>
          <w:sz w:val="24"/>
          <w:szCs w:val="24"/>
          <w:lang w:val="hy-AM"/>
        </w:rPr>
        <w:t>ՀԱՄԱՅՆՔԻ ՂԵԿԱՎԱՐԻ</w:t>
      </w:r>
    </w:p>
    <w:p w:rsidR="006E2374" w:rsidRPr="006E2374" w:rsidRDefault="006E2374" w:rsidP="006E2374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6E2374" w:rsidRPr="006E2374" w:rsidRDefault="006E2374" w:rsidP="006E2374">
      <w:pPr>
        <w:spacing w:after="0"/>
        <w:contextualSpacing/>
        <w:rPr>
          <w:lang w:val="hy-AM"/>
        </w:rPr>
      </w:pPr>
    </w:p>
    <w:p w:rsidR="006E2374" w:rsidRDefault="006E2374" w:rsidP="006E237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10</w:t>
      </w:r>
    </w:p>
    <w:p w:rsidR="006E2374" w:rsidRDefault="006E2374" w:rsidP="006E237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1037F0" w:rsidRDefault="00B64A18" w:rsidP="006E2374">
      <w:pPr>
        <w:pStyle w:val="a6"/>
        <w:spacing w:before="0" w:beforeAutospacing="0" w:after="0" w:afterAutospacing="0" w:line="276" w:lineRule="auto"/>
        <w:contextualSpacing/>
        <w:rPr>
          <w:rStyle w:val="a5"/>
          <w:rFonts w:ascii="GHEA Mariam" w:hAnsi="GHEA Mariam"/>
          <w:lang w:val="hy-AM"/>
        </w:rPr>
      </w:pPr>
    </w:p>
    <w:sectPr w:rsidR="00B64A18" w:rsidRPr="001037F0" w:rsidSect="006E2374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7F0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872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374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16DDB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216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E6C2C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17EB6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A7D06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0E3A-6FF5-4705-83BF-26B65E0A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345</cp:revision>
  <cp:lastPrinted>2023-05-10T11:12:00Z</cp:lastPrinted>
  <dcterms:created xsi:type="dcterms:W3CDTF">2015-08-10T13:28:00Z</dcterms:created>
  <dcterms:modified xsi:type="dcterms:W3CDTF">2023-05-10T11:12:00Z</dcterms:modified>
</cp:coreProperties>
</file>