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8050"/>
      </w:tblGrid>
      <w:tr w:rsidR="00F94356" w:rsidRPr="004839EF" w:rsidTr="004012FA">
        <w:trPr>
          <w:tblCellSpacing w:w="15" w:type="dxa"/>
        </w:trPr>
        <w:tc>
          <w:tcPr>
            <w:tcW w:w="902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4012FA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4012FA">
        <w:rPr>
          <w:rStyle w:val="a5"/>
          <w:rFonts w:ascii="GHEA Mariam" w:hAnsi="GHEA Mariam"/>
          <w:sz w:val="27"/>
          <w:szCs w:val="27"/>
          <w:lang w:val="hy-AM"/>
        </w:rPr>
        <w:t>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3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A0952" w:rsidRDefault="003A0952" w:rsidP="003A0952">
      <w:pPr>
        <w:spacing w:after="0"/>
        <w:ind w:firstLine="709"/>
        <w:contextualSpacing/>
        <w:jc w:val="center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202</w:t>
      </w:r>
      <w:r>
        <w:rPr>
          <w:rFonts w:ascii="GHEA Mariam" w:hAnsi="GHEA Mariam" w:cs="Sylfaen"/>
          <w:b/>
          <w:sz w:val="24"/>
          <w:szCs w:val="24"/>
          <w:lang w:val="hy-AM"/>
        </w:rPr>
        <w:t>2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ԹՎԱԿԱՆԻ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ԲՅՈՒՋԵԻ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ԿԱՏԱՐՄԱՆ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ՏԱՐԵԿԱՆ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ՀԱՇՎԵՏՎՈՒԹՅՈՒՆԸ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ՀԱՍՏԱՏԵԼՈՒ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3A0952" w:rsidRDefault="003A0952" w:rsidP="003A0952">
      <w:pPr>
        <w:pStyle w:val="a6"/>
        <w:ind w:firstLine="425"/>
        <w:contextualSpacing/>
        <w:jc w:val="both"/>
        <w:rPr>
          <w:rFonts w:ascii="GHEA Mariam" w:eastAsiaTheme="minorHAnsi" w:hAnsi="GHEA Mariam"/>
          <w:b/>
          <w:i/>
          <w:lang w:val="hy-AM" w:eastAsia="en-US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«Տեղական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 w:cs="Sylfaen"/>
          <w:lang w:val="pt-BR"/>
        </w:rPr>
        <w:t xml:space="preserve"> 1</w:t>
      </w:r>
      <w:r>
        <w:rPr>
          <w:rFonts w:ascii="GHEA Mariam" w:hAnsi="GHEA Mariam" w:cs="Sylfaen"/>
          <w:lang w:val="hy-AM"/>
        </w:rPr>
        <w:t>8</w:t>
      </w:r>
      <w:r>
        <w:rPr>
          <w:rFonts w:ascii="GHEA Mariam" w:hAnsi="GHEA Mariam" w:cs="Sylfaen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1-ին մասի 5</w:t>
      </w:r>
      <w:r>
        <w:rPr>
          <w:rFonts w:ascii="GHEA Mariam" w:hAnsi="GHEA Mariam" w:cs="Sylfaen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 w:cs="Sylfaen"/>
          <w:lang w:val="pt-BR"/>
        </w:rPr>
        <w:t xml:space="preserve"> և </w:t>
      </w:r>
      <w:r>
        <w:rPr>
          <w:rFonts w:ascii="GHEA Mariam" w:hAnsi="GHEA Mariam" w:cs="Sylfaen"/>
          <w:lang w:val="hy-AM"/>
        </w:rPr>
        <w:t>83-րդ հոդվածի 2-րդ մասով,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«Հայաստանի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բյուջետային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համակարգի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 w:cs="Sylfaen"/>
          <w:lang w:val="pt-BR"/>
        </w:rPr>
        <w:t xml:space="preserve"> 35-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 w:cs="Sylfaen"/>
          <w:lang w:val="pt-BR"/>
        </w:rPr>
        <w:t xml:space="preserve"> դրույթների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 xml:space="preserve">առնելով Կապան 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 w:cs="Sylfaen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 xml:space="preserve">Կապան </w:t>
      </w:r>
      <w:r>
        <w:rPr>
          <w:rFonts w:ascii="GHEA Mariam" w:hAnsi="GHEA Mariam"/>
          <w:b/>
          <w:lang w:val="hy-AM"/>
        </w:rPr>
        <w:t>համայնքի ավագանին  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GHEA Mariam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3A0952" w:rsidRDefault="003A0952" w:rsidP="003A0952">
      <w:pPr>
        <w:pStyle w:val="a6"/>
        <w:numPr>
          <w:ilvl w:val="1"/>
          <w:numId w:val="5"/>
        </w:numPr>
        <w:tabs>
          <w:tab w:val="num" w:pos="0"/>
          <w:tab w:val="num" w:pos="567"/>
        </w:tabs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 w:cs="Sylfaen"/>
          <w:sz w:val="22"/>
          <w:szCs w:val="22"/>
          <w:lang w:val="pt-BR"/>
        </w:rPr>
      </w:pP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Sylfaen"/>
          <w:lang w:val="pt-BR"/>
        </w:rPr>
        <w:t xml:space="preserve"> 202</w:t>
      </w:r>
      <w:r>
        <w:rPr>
          <w:rFonts w:ascii="GHEA Mariam" w:hAnsi="GHEA Mariam" w:cs="Sylfaen"/>
          <w:lang w:val="hy-AM"/>
        </w:rPr>
        <w:t>2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կատարման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տարեկան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հաշվետվությունը</w:t>
      </w:r>
      <w:r>
        <w:rPr>
          <w:rFonts w:ascii="GHEA Mariam" w:hAnsi="GHEA Mariam" w:cs="Sylfaen"/>
          <w:lang w:val="pt-BR"/>
        </w:rPr>
        <w:t>`</w:t>
      </w:r>
    </w:p>
    <w:p w:rsidR="003A0952" w:rsidRDefault="003A0952" w:rsidP="003A0952">
      <w:pPr>
        <w:spacing w:after="0" w:line="240" w:lineRule="auto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1)   եկամուտների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գծով</w:t>
      </w:r>
      <w:r>
        <w:rPr>
          <w:rFonts w:ascii="GHEA Mariam" w:hAnsi="GHEA Mariam" w:cs="Sylfaen"/>
          <w:sz w:val="24"/>
          <w:szCs w:val="24"/>
          <w:lang w:val="pt-BR"/>
        </w:rPr>
        <w:t>`</w:t>
      </w:r>
      <w:r>
        <w:rPr>
          <w:rFonts w:ascii="GHEA Mariam" w:hAnsi="GHEA Mariam" w:cs="Sylfaen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b/>
          <w:sz w:val="24"/>
          <w:szCs w:val="24"/>
          <w:lang w:val="hy-AM"/>
        </w:rPr>
        <w:t>4,968,081</w:t>
      </w:r>
      <w:r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>
        <w:rPr>
          <w:rFonts w:ascii="GHEA Mariam" w:hAnsi="GHEA Mariam" w:cs="Sylfaen"/>
          <w:b/>
          <w:sz w:val="24"/>
          <w:szCs w:val="24"/>
          <w:lang w:val="hy-AM"/>
        </w:rPr>
        <w:t>4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 xml:space="preserve"> հազար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դրամ</w:t>
      </w:r>
    </w:p>
    <w:p w:rsidR="003A0952" w:rsidRDefault="003A0952" w:rsidP="003A0952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>ծախսերի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գծով</w:t>
      </w:r>
      <w:r>
        <w:rPr>
          <w:rFonts w:ascii="GHEA Mariam" w:hAnsi="GHEA Mariam" w:cs="Sylfaen"/>
          <w:sz w:val="24"/>
          <w:szCs w:val="24"/>
          <w:lang w:val="pt-BR"/>
        </w:rPr>
        <w:t>`</w:t>
      </w:r>
      <w:r>
        <w:rPr>
          <w:rFonts w:ascii="GHEA Mariam" w:hAnsi="GHEA Mariam" w:cs="Sylfaen"/>
          <w:sz w:val="24"/>
          <w:szCs w:val="24"/>
          <w:lang w:val="pt-BR"/>
        </w:rPr>
        <w:tab/>
      </w:r>
      <w:r>
        <w:rPr>
          <w:rFonts w:ascii="GHEA Mariam" w:hAnsi="GHEA Mariam" w:cs="Sylfaen"/>
          <w:b/>
          <w:sz w:val="24"/>
          <w:szCs w:val="24"/>
          <w:lang w:val="hy-AM"/>
        </w:rPr>
        <w:t>4,495,952</w:t>
      </w:r>
      <w:r>
        <w:rPr>
          <w:rFonts w:ascii="GHEA Mariam" w:hAnsi="GHEA Mariam" w:cs="Sylfaen"/>
          <w:b/>
          <w:sz w:val="24"/>
          <w:szCs w:val="24"/>
          <w:lang w:val="pt-BR"/>
        </w:rPr>
        <w:t>.</w:t>
      </w:r>
      <w:r>
        <w:rPr>
          <w:rFonts w:ascii="GHEA Mariam" w:hAnsi="GHEA Mariam" w:cs="Sylfaen"/>
          <w:b/>
          <w:sz w:val="24"/>
          <w:szCs w:val="24"/>
          <w:lang w:val="hy-AM"/>
        </w:rPr>
        <w:t>9</w:t>
      </w:r>
      <w:r>
        <w:rPr>
          <w:rFonts w:ascii="GHEA Mariam" w:hAnsi="GHEA Mariam" w:cs="Sylfaen"/>
          <w:sz w:val="24"/>
          <w:szCs w:val="24"/>
          <w:lang w:val="hy-AM"/>
        </w:rPr>
        <w:t xml:space="preserve">  հազար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դրամ</w:t>
      </w:r>
      <w:r>
        <w:rPr>
          <w:rFonts w:ascii="GHEA Mariam" w:hAnsi="GHEA Mariam" w:cs="Sylfaen"/>
          <w:sz w:val="24"/>
          <w:szCs w:val="24"/>
          <w:lang w:val="pt-BR"/>
        </w:rPr>
        <w:t xml:space="preserve">: </w:t>
      </w:r>
    </w:p>
    <w:p w:rsidR="003A0952" w:rsidRDefault="003A0952" w:rsidP="003A0952">
      <w:pPr>
        <w:pStyle w:val="a9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>Հաստատել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կատարման տարեկան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համաձայն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հետևյալ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հավելվածների</w:t>
      </w:r>
      <w:r>
        <w:rPr>
          <w:rFonts w:ascii="GHEA Mariam" w:hAnsi="GHEA Mariam" w:cs="Sylfaen"/>
          <w:sz w:val="24"/>
          <w:szCs w:val="24"/>
          <w:lang w:val="pt-BR"/>
        </w:rPr>
        <w:t>.</w:t>
      </w:r>
    </w:p>
    <w:p w:rsidR="003A0952" w:rsidRDefault="003A0952" w:rsidP="003A0952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բյու</w:t>
      </w:r>
      <w:r>
        <w:rPr>
          <w:rFonts w:ascii="GHEA Mariam" w:hAnsi="GHEA Mariam" w:cs="Sylfaen"/>
          <w:sz w:val="24"/>
          <w:szCs w:val="24"/>
        </w:rPr>
        <w:t>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եկամուտների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ըստ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առանձին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եկամտատեսակների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`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 N 1, </w:t>
      </w:r>
    </w:p>
    <w:p w:rsidR="003A0952" w:rsidRDefault="003A0952" w:rsidP="003A0952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ծախսերի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ըստ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գործառնական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դասակարգման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`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 N 2, </w:t>
      </w:r>
    </w:p>
    <w:p w:rsidR="003A0952" w:rsidRDefault="003A0952" w:rsidP="003A0952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ծախսերի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ըստ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տնտեսագիտական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դասակարգման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`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 N 3, </w:t>
      </w:r>
    </w:p>
    <w:p w:rsidR="003A0952" w:rsidRDefault="003A0952" w:rsidP="003A0952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հավելուրդի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կամ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դեֆիցիտի</w:t>
      </w:r>
      <w:r>
        <w:rPr>
          <w:rFonts w:ascii="GHEA Mariam" w:hAnsi="GHEA Mariam" w:cs="Sylfaen"/>
          <w:sz w:val="24"/>
          <w:szCs w:val="24"/>
          <w:lang w:val="pt-BR"/>
        </w:rPr>
        <w:t>` /</w:t>
      </w:r>
      <w:r>
        <w:rPr>
          <w:rFonts w:ascii="GHEA Mariam" w:hAnsi="GHEA Mariam" w:cs="Sylfaen"/>
          <w:sz w:val="24"/>
          <w:szCs w:val="24"/>
        </w:rPr>
        <w:t>պակասուրդի</w:t>
      </w:r>
      <w:r>
        <w:rPr>
          <w:rFonts w:ascii="GHEA Mariam" w:hAnsi="GHEA Mariam" w:cs="Sylfaen"/>
          <w:sz w:val="24"/>
          <w:szCs w:val="24"/>
          <w:lang w:val="pt-BR"/>
        </w:rPr>
        <w:t xml:space="preserve">/ 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`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 N 4, </w:t>
      </w:r>
    </w:p>
    <w:p w:rsidR="003A0952" w:rsidRDefault="003A0952" w:rsidP="003A0952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դեֆիցիտի</w:t>
      </w:r>
      <w:r>
        <w:rPr>
          <w:rFonts w:ascii="GHEA Mariam" w:hAnsi="GHEA Mariam" w:cs="Sylfaen"/>
          <w:sz w:val="24"/>
          <w:szCs w:val="24"/>
          <w:lang w:val="pt-BR"/>
        </w:rPr>
        <w:t xml:space="preserve"> /</w:t>
      </w:r>
      <w:r>
        <w:rPr>
          <w:rFonts w:ascii="GHEA Mariam" w:hAnsi="GHEA Mariam" w:cs="Sylfaen"/>
          <w:sz w:val="24"/>
          <w:szCs w:val="24"/>
        </w:rPr>
        <w:t>պակասուրդի</w:t>
      </w:r>
      <w:r>
        <w:rPr>
          <w:rFonts w:ascii="GHEA Mariam" w:hAnsi="GHEA Mariam" w:cs="Sylfaen"/>
          <w:sz w:val="24"/>
          <w:szCs w:val="24"/>
          <w:lang w:val="pt-BR"/>
        </w:rPr>
        <w:t xml:space="preserve">/ </w:t>
      </w:r>
      <w:r>
        <w:rPr>
          <w:rFonts w:ascii="GHEA Mariam" w:hAnsi="GHEA Mariam" w:cs="Sylfaen"/>
          <w:sz w:val="24"/>
          <w:szCs w:val="24"/>
        </w:rPr>
        <w:t>ֆինանսավորման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աղբյուրների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կամ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հավելուրդի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օգտագործման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ուղղությունների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`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 N 5: 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FE3142" w:rsidRDefault="00FE3142" w:rsidP="00FE314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FE3142" w:rsidRDefault="00FE3142" w:rsidP="00FE31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FE3142" w:rsidRDefault="00FE3142" w:rsidP="00FE31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E3142" w:rsidRDefault="00FE3142" w:rsidP="00FE31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E3142" w:rsidRDefault="00FE3142" w:rsidP="00FE31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E3142" w:rsidRDefault="00FE3142" w:rsidP="00FE31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FE3142" w:rsidRDefault="00FE3142" w:rsidP="00FE31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FE3142" w:rsidRDefault="00FE3142" w:rsidP="00FE31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E3142" w:rsidRDefault="00FE3142" w:rsidP="00FE31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FE3142" w:rsidRDefault="00FE3142" w:rsidP="00FE31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FE3142" w:rsidRDefault="00FE3142" w:rsidP="00FE31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FE3142" w:rsidRDefault="00FE3142" w:rsidP="00FE31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FE3142" w:rsidRDefault="00FE3142" w:rsidP="00FE31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E3142" w:rsidRDefault="00FE3142" w:rsidP="00FE31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FE3142" w:rsidRDefault="00FE3142" w:rsidP="00FE31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FE3142" w:rsidRDefault="00FE3142" w:rsidP="00FE31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FE3142" w:rsidRDefault="00FE3142" w:rsidP="00FE31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FE3142" w:rsidRDefault="00FE3142" w:rsidP="00FE31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E3142" w:rsidRDefault="00FE3142" w:rsidP="00FE31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FE3142" w:rsidRDefault="00FE3142" w:rsidP="00FE31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E3142" w:rsidRDefault="00FE3142" w:rsidP="00FE31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E3142" w:rsidRDefault="00FE3142" w:rsidP="00FE3142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FE3142" w:rsidRDefault="00FE3142" w:rsidP="00FE314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FE3142" w:rsidRDefault="00FE3142" w:rsidP="00FE314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E3142" w:rsidRDefault="00FE3142" w:rsidP="00FE314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FE3142" w:rsidRPr="00FE3142" w:rsidRDefault="00FE3142" w:rsidP="00FE3142">
      <w:pPr>
        <w:spacing w:after="0"/>
        <w:contextualSpacing/>
        <w:rPr>
          <w:rStyle w:val="a5"/>
          <w:sz w:val="24"/>
          <w:szCs w:val="24"/>
          <w:lang w:val="pt-BR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FE3142" w:rsidRPr="00FE3142" w:rsidRDefault="00FE3142" w:rsidP="00FE3142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FE3142" w:rsidRPr="00FE3142" w:rsidRDefault="00FE3142" w:rsidP="00FE3142">
      <w:pPr>
        <w:spacing w:after="0"/>
        <w:contextualSpacing/>
        <w:rPr>
          <w:lang w:val="hy-AM"/>
        </w:rPr>
      </w:pPr>
    </w:p>
    <w:p w:rsidR="00FE3142" w:rsidRDefault="00FE3142" w:rsidP="00FE314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FE3142" w:rsidRDefault="00FE3142" w:rsidP="00FE314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FE3142" w:rsidRDefault="00FE3142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FE3142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0952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12FA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255E9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42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6B413-29CC-4F0D-947C-7BC869DA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329</cp:revision>
  <cp:lastPrinted>2023-02-14T11:10:00Z</cp:lastPrinted>
  <dcterms:created xsi:type="dcterms:W3CDTF">2015-08-10T13:28:00Z</dcterms:created>
  <dcterms:modified xsi:type="dcterms:W3CDTF">2023-02-14T11:11:00Z</dcterms:modified>
</cp:coreProperties>
</file>