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>
        <w:rPr>
          <w:rStyle w:val="a5"/>
          <w:rFonts w:ascii="GHEA Mariam" w:hAnsi="GHEA Mariam"/>
          <w:sz w:val="27"/>
          <w:szCs w:val="27"/>
        </w:rPr>
        <w:t xml:space="preserve">ՈՐՈՇՈՒՄ </w:t>
      </w:r>
      <w:r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587FF6">
        <w:rPr>
          <w:rStyle w:val="a5"/>
          <w:rFonts w:ascii="GHEA Mariam" w:hAnsi="GHEA Mariam"/>
          <w:sz w:val="27"/>
          <w:szCs w:val="27"/>
        </w:rPr>
        <w:t xml:space="preserve"> </w:t>
      </w:r>
      <w:r w:rsidRPr="00E24DD4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067BE8" w:rsidRPr="00E24DD4">
        <w:rPr>
          <w:rStyle w:val="a5"/>
          <w:rFonts w:ascii="GHEA Mariam" w:hAnsi="GHEA Mariam"/>
          <w:sz w:val="27"/>
          <w:szCs w:val="27"/>
          <w:lang w:val="hy-AM"/>
        </w:rPr>
        <w:t>6</w:t>
      </w:r>
      <w:r>
        <w:rPr>
          <w:rStyle w:val="a5"/>
          <w:rFonts w:ascii="GHEA Mariam" w:hAnsi="GHEA Mariam"/>
          <w:sz w:val="27"/>
          <w:szCs w:val="27"/>
        </w:rPr>
        <w:t>-</w:t>
      </w:r>
      <w:r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25  ՄԱՅԻՍԻ 2022թ.</w:t>
      </w:r>
    </w:p>
    <w:p w:rsidR="00067BE8" w:rsidRDefault="00067BE8" w:rsidP="00067BE8">
      <w:pPr>
        <w:pStyle w:val="a6"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ԿԱՊԱՆ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ԿԱՊԱՆ ՔԱՂԱՔԻ Ա.ՄԱՆՈՒԿՅԱՆ ՓՈՂՈՑԻ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1 ՇԵՆՔԻ ԹԻՎ 12/1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ՀԱՍՑԵՈՒՄ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 xml:space="preserve">ԳՏՆՎՈՂ </w:t>
      </w:r>
      <w:r>
        <w:rPr>
          <w:rFonts w:ascii="GHEA Mariam" w:hAnsi="GHEA Mariam"/>
          <w:b/>
          <w:lang w:val="hy-AM"/>
        </w:rPr>
        <w:t xml:space="preserve">6.2 </w:t>
      </w:r>
      <w:r>
        <w:rPr>
          <w:rFonts w:ascii="GHEA Mariam" w:hAnsi="GHEA Mariam" w:cs="Arial"/>
          <w:b/>
          <w:lang w:val="hy-AM"/>
        </w:rPr>
        <w:t>ՔԱՌ</w:t>
      </w:r>
      <w:r>
        <w:rPr>
          <w:rFonts w:ascii="GHEA Mariam" w:hAnsi="GHEA Mariam"/>
          <w:b/>
          <w:lang w:val="pt-BR"/>
        </w:rPr>
        <w:t>.</w:t>
      </w:r>
      <w:r>
        <w:rPr>
          <w:rFonts w:ascii="GHEA Mariam" w:hAnsi="GHEA Mariam" w:cs="Arial"/>
          <w:b/>
          <w:lang w:val="hy-AM"/>
        </w:rPr>
        <w:t>ՄԵՏՐ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ՄԱԿԵՐԵՍՈՎ </w:t>
      </w:r>
      <w:r>
        <w:rPr>
          <w:rFonts w:ascii="GHEA Mariam" w:hAnsi="GHEA Mariam" w:cs="Arial"/>
          <w:b/>
          <w:lang w:val="hy-AM"/>
        </w:rPr>
        <w:t>ՏԱՐԱԾՔԸ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067BE8" w:rsidRDefault="00067BE8" w:rsidP="00067BE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2009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29-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համարվող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շինությունները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ուղղակի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վաճառքով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հրապարակային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սակարկություններով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դեպքում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օտարման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/>
          <w:lang w:val="hy-AM"/>
        </w:rPr>
        <w:t xml:space="preserve"> 103-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</w:t>
      </w:r>
      <w:r>
        <w:rPr>
          <w:rFonts w:ascii="GHEA Mariam" w:hAnsi="GHEA Mariam"/>
          <w:lang w:val="hy-AM"/>
        </w:rPr>
        <w:t xml:space="preserve"> 02.05.2022թ. N 19 </w:t>
      </w:r>
      <w:r>
        <w:rPr>
          <w:rFonts w:ascii="GHEA Mariam" w:hAnsi="GHEA Mariam" w:cs="Arial"/>
          <w:lang w:val="hy-AM"/>
        </w:rPr>
        <w:t>հաշվետվությունը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 Կապան 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է.</w:t>
      </w:r>
    </w:p>
    <w:p w:rsidR="00067BE8" w:rsidRDefault="00067BE8" w:rsidP="00067BE8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 Կապան քաղաքի Ա. Մանուկյան փողոցի թիվ 1 շենքի թիվ 12/1 հասցեում</w:t>
      </w:r>
      <w:r>
        <w:rPr>
          <w:rFonts w:ascii="GHEA Mariam" w:hAnsi="GHEA Mariam"/>
          <w:lang w:val="hy-AM"/>
        </w:rPr>
        <w:t xml:space="preserve"> գտնվող </w:t>
      </w:r>
      <w:r>
        <w:rPr>
          <w:rFonts w:ascii="GHEA Mariam" w:hAnsi="GHEA Mariam" w:cs="Arial"/>
          <w:lang w:val="hy-AM"/>
        </w:rPr>
        <w:t>6.2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մետր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</w:t>
      </w:r>
      <w:r>
        <w:rPr>
          <w:rFonts w:ascii="GHEA Mariam" w:hAnsi="GHEA Mariam"/>
          <w:lang w:val="hy-AM"/>
        </w:rPr>
        <w:t xml:space="preserve">N 22042022-09-0010/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1500000 /մեկ միլիոն հինգ հարյուր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067BE8" w:rsidRDefault="00067BE8" w:rsidP="00067BE8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C2D34" w:rsidRDefault="006C2D34" w:rsidP="006C2D34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Կողմ( 24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ԱՆՈՒՇ ՄԵԺԼՈՒՄՅԱՆ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u w:val="single"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</w:t>
      </w:r>
      <w:r>
        <w:rPr>
          <w:rFonts w:ascii="GHEA Mariam" w:hAnsi="GHEA Mariam"/>
          <w:b/>
          <w:lang w:val="hy-AM"/>
        </w:rPr>
        <w:tab/>
        <w:t xml:space="preserve">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ԴԻՆՈՒՆՑ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ՆԱՐԵԿ ԴԱՎԹՅԱՆ 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C2D34" w:rsidRDefault="006C2D34" w:rsidP="006C2D34">
      <w:pPr>
        <w:pStyle w:val="a4"/>
        <w:spacing w:after="0" w:afterAutospacing="0" w:line="48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C2D34" w:rsidRDefault="006C2D34" w:rsidP="006C2D3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C2D34" w:rsidRDefault="006C2D34" w:rsidP="006C2D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C2D34" w:rsidRDefault="006C2D34" w:rsidP="006C2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C2D34" w:rsidRDefault="006C2D34" w:rsidP="006C2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C2D34" w:rsidRPr="006C2D34" w:rsidRDefault="006C2D34" w:rsidP="006C2D3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C2D34" w:rsidRPr="006C2D34" w:rsidRDefault="006C2D34" w:rsidP="006C2D34">
      <w:pPr>
        <w:spacing w:after="0"/>
        <w:contextualSpacing/>
        <w:rPr>
          <w:lang w:val="hy-AM"/>
        </w:rPr>
      </w:pPr>
    </w:p>
    <w:p w:rsidR="006C2D34" w:rsidRDefault="006C2D34" w:rsidP="006C2D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u w:val="single"/>
          <w:lang w:val="hy-AM"/>
        </w:rPr>
      </w:pPr>
      <w:r>
        <w:rPr>
          <w:rFonts w:ascii="GHEA Mariam" w:hAnsi="GHEA Mariam"/>
          <w:b/>
          <w:i/>
          <w:u w:val="single"/>
          <w:lang w:val="pt-BR"/>
        </w:rPr>
        <w:t>20</w:t>
      </w:r>
      <w:r>
        <w:rPr>
          <w:rFonts w:ascii="GHEA Mariam" w:hAnsi="GHEA Mariam"/>
          <w:b/>
          <w:i/>
          <w:u w:val="single"/>
          <w:lang w:val="hy-AM"/>
        </w:rPr>
        <w:t>22</w:t>
      </w:r>
      <w:r>
        <w:rPr>
          <w:rFonts w:ascii="GHEA Mariam" w:hAnsi="GHEA Mariam" w:cs="Sylfaen"/>
          <w:b/>
          <w:i/>
          <w:u w:val="single"/>
          <w:lang w:val="pt-BR"/>
        </w:rPr>
        <w:t>թ</w:t>
      </w:r>
      <w:r>
        <w:rPr>
          <w:rFonts w:ascii="GHEA Mariam" w:hAnsi="GHEA Mariam" w:cs="Sylfaen"/>
          <w:b/>
          <w:i/>
          <w:u w:val="single"/>
          <w:lang w:val="hy-AM"/>
        </w:rPr>
        <w:t>.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C2D34" w:rsidRDefault="006C2D34" w:rsidP="006C2D34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587FF6" w:rsidRDefault="00587FF6" w:rsidP="00587FF6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587FF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BE8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FF6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2D34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E67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DD4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00CF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5FB0-6C24-447B-88A6-FCB4DB08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308</cp:revision>
  <cp:lastPrinted>2021-11-29T08:49:00Z</cp:lastPrinted>
  <dcterms:created xsi:type="dcterms:W3CDTF">2015-08-10T13:28:00Z</dcterms:created>
  <dcterms:modified xsi:type="dcterms:W3CDTF">2022-05-26T13:41:00Z</dcterms:modified>
</cp:coreProperties>
</file>